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3E37" w14:textId="77777777" w:rsidR="00D61348" w:rsidRDefault="00D61348" w:rsidP="00D61348">
      <w:pPr>
        <w:rPr>
          <w:rFonts w:ascii="Aptos" w:hAnsi="Aptos"/>
          <w:sz w:val="24"/>
          <w:szCs w:val="24"/>
        </w:rPr>
      </w:pPr>
      <w:r w:rsidRPr="00813F0D">
        <w:rPr>
          <w:rFonts w:ascii="Aptos" w:hAnsi="Aptos"/>
          <w:sz w:val="24"/>
          <w:szCs w:val="24"/>
        </w:rPr>
        <w:t>IRA REQUIRED MINIMUM DISTRIBUTIONS</w:t>
      </w:r>
    </w:p>
    <w:p w14:paraId="2359C49C" w14:textId="77777777" w:rsidR="00D61348" w:rsidRDefault="00D61348" w:rsidP="00813F0D">
      <w:pPr>
        <w:rPr>
          <w:rFonts w:ascii="Aptos" w:hAnsi="Aptos"/>
          <w:sz w:val="24"/>
          <w:szCs w:val="24"/>
        </w:rPr>
      </w:pPr>
    </w:p>
    <w:p w14:paraId="2C3A433D" w14:textId="2AD93DA2" w:rsidR="00316398" w:rsidRPr="00813F0D" w:rsidRDefault="00AA6421" w:rsidP="00813F0D">
      <w:pPr>
        <w:rPr>
          <w:rFonts w:ascii="Aptos" w:hAnsi="Aptos"/>
          <w:sz w:val="24"/>
          <w:szCs w:val="24"/>
        </w:rPr>
      </w:pPr>
      <w:r w:rsidRPr="00813F0D">
        <w:rPr>
          <w:rFonts w:ascii="Aptos" w:hAnsi="Aptos"/>
          <w:sz w:val="24"/>
          <w:szCs w:val="24"/>
        </w:rPr>
        <w:t>A</w:t>
      </w:r>
      <w:r w:rsidRPr="00813F0D">
        <w:rPr>
          <w:rFonts w:ascii="Aptos" w:hAnsi="Aptos"/>
          <w:sz w:val="24"/>
          <w:szCs w:val="24"/>
        </w:rPr>
        <w:t xml:space="preserve"> </w:t>
      </w:r>
      <w:r w:rsidRPr="00813F0D">
        <w:rPr>
          <w:rFonts w:ascii="Aptos" w:hAnsi="Aptos"/>
          <w:sz w:val="24"/>
          <w:szCs w:val="24"/>
        </w:rPr>
        <w:t>Little</w:t>
      </w:r>
      <w:r w:rsidRPr="00813F0D">
        <w:rPr>
          <w:rFonts w:ascii="Aptos" w:hAnsi="Aptos"/>
          <w:sz w:val="24"/>
          <w:szCs w:val="24"/>
        </w:rPr>
        <w:t xml:space="preserve"> </w:t>
      </w:r>
      <w:r w:rsidRPr="00813F0D">
        <w:rPr>
          <w:rFonts w:ascii="Aptos" w:hAnsi="Aptos"/>
          <w:sz w:val="24"/>
          <w:szCs w:val="24"/>
        </w:rPr>
        <w:t>Background</w:t>
      </w:r>
      <w:r w:rsidR="00D61348">
        <w:rPr>
          <w:rFonts w:ascii="Aptos" w:hAnsi="Aptos"/>
          <w:sz w:val="24"/>
          <w:szCs w:val="24"/>
        </w:rPr>
        <w:t xml:space="preserve"> - </w:t>
      </w:r>
      <w:r w:rsidRPr="00813F0D">
        <w:rPr>
          <w:rFonts w:ascii="Aptos" w:hAnsi="Aptos"/>
          <w:sz w:val="24"/>
          <w:szCs w:val="24"/>
        </w:rPr>
        <w:t>Congress created Traditional IRAs to encourage retirement savings by allowing individuals to shield their savings from taxes. The intent was to promote financial security in retirement, not to promote tax-free transfers</w:t>
      </w:r>
      <w:r w:rsidRPr="00813F0D">
        <w:rPr>
          <w:rFonts w:ascii="Aptos" w:hAnsi="Aptos"/>
          <w:sz w:val="24"/>
          <w:szCs w:val="24"/>
        </w:rPr>
        <w:t xml:space="preserve"> </w:t>
      </w:r>
      <w:r w:rsidRPr="00813F0D">
        <w:rPr>
          <w:rFonts w:ascii="Aptos" w:hAnsi="Aptos"/>
          <w:sz w:val="24"/>
          <w:szCs w:val="24"/>
        </w:rPr>
        <w:t>of wealth from one generation to the next.</w:t>
      </w:r>
      <w:r w:rsidR="0012482C">
        <w:rPr>
          <w:rFonts w:ascii="Aptos" w:hAnsi="Aptos"/>
          <w:sz w:val="24"/>
          <w:szCs w:val="24"/>
        </w:rPr>
        <w:t xml:space="preserve"> </w:t>
      </w:r>
      <w:r w:rsidRPr="00813F0D">
        <w:rPr>
          <w:rFonts w:ascii="Aptos" w:hAnsi="Aptos"/>
          <w:sz w:val="24"/>
          <w:szCs w:val="24"/>
        </w:rPr>
        <w:t>Accordingly, the laws governing Traditional IRAs</w:t>
      </w:r>
      <w:r w:rsidRPr="00813F0D">
        <w:rPr>
          <w:rFonts w:ascii="Aptos" w:hAnsi="Aptos"/>
          <w:sz w:val="24"/>
          <w:szCs w:val="24"/>
        </w:rPr>
        <w:t xml:space="preserve"> </w:t>
      </w:r>
      <w:r w:rsidRPr="00813F0D">
        <w:rPr>
          <w:rFonts w:ascii="Aptos" w:hAnsi="Aptos"/>
          <w:sz w:val="24"/>
          <w:szCs w:val="24"/>
        </w:rPr>
        <w:t>require</w:t>
      </w:r>
      <w:r w:rsidRPr="00813F0D">
        <w:rPr>
          <w:rFonts w:ascii="Aptos" w:hAnsi="Aptos"/>
          <w:sz w:val="24"/>
          <w:szCs w:val="24"/>
        </w:rPr>
        <w:t xml:space="preserve"> </w:t>
      </w:r>
      <w:r w:rsidRPr="00813F0D">
        <w:rPr>
          <w:rFonts w:ascii="Aptos" w:hAnsi="Aptos"/>
          <w:sz w:val="24"/>
          <w:szCs w:val="24"/>
        </w:rPr>
        <w:t>that,</w:t>
      </w:r>
      <w:r w:rsidRPr="00813F0D">
        <w:rPr>
          <w:rFonts w:ascii="Aptos" w:hAnsi="Aptos"/>
          <w:sz w:val="24"/>
          <w:szCs w:val="24"/>
        </w:rPr>
        <w:t xml:space="preserve"> </w:t>
      </w:r>
      <w:r w:rsidRPr="00813F0D">
        <w:rPr>
          <w:rFonts w:ascii="Aptos" w:hAnsi="Aptos"/>
          <w:sz w:val="24"/>
          <w:szCs w:val="24"/>
        </w:rPr>
        <w:t>at</w:t>
      </w:r>
      <w:r w:rsidRPr="00813F0D">
        <w:rPr>
          <w:rFonts w:ascii="Aptos" w:hAnsi="Aptos"/>
          <w:sz w:val="24"/>
          <w:szCs w:val="24"/>
        </w:rPr>
        <w:t xml:space="preserve"> </w:t>
      </w:r>
      <w:r w:rsidRPr="00813F0D">
        <w:rPr>
          <w:rFonts w:ascii="Aptos" w:hAnsi="Aptos"/>
          <w:sz w:val="24"/>
          <w:szCs w:val="24"/>
        </w:rPr>
        <w:t>a</w:t>
      </w:r>
      <w:r w:rsidRPr="00813F0D">
        <w:rPr>
          <w:rFonts w:ascii="Aptos" w:hAnsi="Aptos"/>
          <w:sz w:val="24"/>
          <w:szCs w:val="24"/>
        </w:rPr>
        <w:t xml:space="preserve"> </w:t>
      </w:r>
      <w:r w:rsidRPr="00813F0D">
        <w:rPr>
          <w:rFonts w:ascii="Aptos" w:hAnsi="Aptos"/>
          <w:sz w:val="24"/>
          <w:szCs w:val="24"/>
        </w:rPr>
        <w:t>certain</w:t>
      </w:r>
      <w:r w:rsidRPr="00813F0D">
        <w:rPr>
          <w:rFonts w:ascii="Aptos" w:hAnsi="Aptos"/>
          <w:sz w:val="24"/>
          <w:szCs w:val="24"/>
        </w:rPr>
        <w:t xml:space="preserve"> </w:t>
      </w:r>
      <w:r w:rsidRPr="00813F0D">
        <w:rPr>
          <w:rFonts w:ascii="Aptos" w:hAnsi="Aptos"/>
          <w:sz w:val="24"/>
          <w:szCs w:val="24"/>
        </w:rPr>
        <w:t>age,</w:t>
      </w:r>
      <w:r w:rsidRPr="00813F0D">
        <w:rPr>
          <w:rFonts w:ascii="Aptos" w:hAnsi="Aptos"/>
          <w:sz w:val="24"/>
          <w:szCs w:val="24"/>
        </w:rPr>
        <w:t xml:space="preserve"> </w:t>
      </w:r>
      <w:r w:rsidRPr="00813F0D">
        <w:rPr>
          <w:rFonts w:ascii="Aptos" w:hAnsi="Aptos"/>
          <w:sz w:val="24"/>
          <w:szCs w:val="24"/>
        </w:rPr>
        <w:t>IRA</w:t>
      </w:r>
      <w:r w:rsidRPr="00813F0D">
        <w:rPr>
          <w:rFonts w:ascii="Aptos" w:hAnsi="Aptos"/>
          <w:sz w:val="24"/>
          <w:szCs w:val="24"/>
        </w:rPr>
        <w:t xml:space="preserve"> </w:t>
      </w:r>
      <w:r w:rsidRPr="00813F0D">
        <w:rPr>
          <w:rFonts w:ascii="Aptos" w:hAnsi="Aptos"/>
          <w:sz w:val="24"/>
          <w:szCs w:val="24"/>
        </w:rPr>
        <w:t>owners begin taking annual withdrawals from their Traditional</w:t>
      </w:r>
      <w:r w:rsidRPr="00813F0D">
        <w:rPr>
          <w:rFonts w:ascii="Aptos" w:hAnsi="Aptos"/>
          <w:sz w:val="24"/>
          <w:szCs w:val="24"/>
        </w:rPr>
        <w:t xml:space="preserve"> </w:t>
      </w:r>
      <w:r w:rsidRPr="00813F0D">
        <w:rPr>
          <w:rFonts w:ascii="Aptos" w:hAnsi="Aptos"/>
          <w:sz w:val="24"/>
          <w:szCs w:val="24"/>
        </w:rPr>
        <w:t>IRAs.</w:t>
      </w:r>
      <w:r w:rsidRPr="00813F0D">
        <w:rPr>
          <w:rFonts w:ascii="Aptos" w:hAnsi="Aptos"/>
          <w:sz w:val="24"/>
          <w:szCs w:val="24"/>
        </w:rPr>
        <w:t xml:space="preserve"> </w:t>
      </w:r>
      <w:r w:rsidRPr="00813F0D">
        <w:rPr>
          <w:rFonts w:ascii="Aptos" w:hAnsi="Aptos"/>
          <w:sz w:val="24"/>
          <w:szCs w:val="24"/>
        </w:rPr>
        <w:t>These</w:t>
      </w:r>
      <w:r w:rsidRPr="00813F0D">
        <w:rPr>
          <w:rFonts w:ascii="Aptos" w:hAnsi="Aptos"/>
          <w:sz w:val="24"/>
          <w:szCs w:val="24"/>
        </w:rPr>
        <w:t xml:space="preserve"> </w:t>
      </w:r>
      <w:r w:rsidRPr="00813F0D">
        <w:rPr>
          <w:rFonts w:ascii="Aptos" w:hAnsi="Aptos"/>
          <w:sz w:val="24"/>
          <w:szCs w:val="24"/>
        </w:rPr>
        <w:t>distributions</w:t>
      </w:r>
      <w:r w:rsidRPr="00813F0D">
        <w:rPr>
          <w:rFonts w:ascii="Aptos" w:hAnsi="Aptos"/>
          <w:sz w:val="24"/>
          <w:szCs w:val="24"/>
        </w:rPr>
        <w:t xml:space="preserve"> </w:t>
      </w:r>
      <w:r w:rsidRPr="00813F0D">
        <w:rPr>
          <w:rFonts w:ascii="Aptos" w:hAnsi="Aptos"/>
          <w:sz w:val="24"/>
          <w:szCs w:val="24"/>
        </w:rPr>
        <w:t>are</w:t>
      </w:r>
      <w:r w:rsidRPr="00813F0D">
        <w:rPr>
          <w:rFonts w:ascii="Aptos" w:hAnsi="Aptos"/>
          <w:sz w:val="24"/>
          <w:szCs w:val="24"/>
        </w:rPr>
        <w:t xml:space="preserve"> </w:t>
      </w:r>
      <w:r w:rsidRPr="00813F0D">
        <w:rPr>
          <w:rFonts w:ascii="Aptos" w:hAnsi="Aptos"/>
          <w:sz w:val="24"/>
          <w:szCs w:val="24"/>
        </w:rPr>
        <w:t>called required minimum distributions (RMDs for short). The RMD requirements also apply to SEP</w:t>
      </w:r>
      <w:r w:rsidRPr="00813F0D">
        <w:rPr>
          <w:rFonts w:ascii="Aptos" w:hAnsi="Aptos"/>
          <w:sz w:val="24"/>
          <w:szCs w:val="24"/>
        </w:rPr>
        <w:t xml:space="preserve"> </w:t>
      </w:r>
      <w:r w:rsidRPr="00813F0D">
        <w:rPr>
          <w:rFonts w:ascii="Aptos" w:hAnsi="Aptos"/>
          <w:sz w:val="24"/>
          <w:szCs w:val="24"/>
        </w:rPr>
        <w:t>IRAs</w:t>
      </w:r>
      <w:r w:rsidRPr="00813F0D">
        <w:rPr>
          <w:rFonts w:ascii="Aptos" w:hAnsi="Aptos"/>
          <w:sz w:val="24"/>
          <w:szCs w:val="24"/>
        </w:rPr>
        <w:t xml:space="preserve"> </w:t>
      </w:r>
      <w:r w:rsidRPr="00813F0D">
        <w:rPr>
          <w:rFonts w:ascii="Aptos" w:hAnsi="Aptos"/>
          <w:sz w:val="24"/>
          <w:szCs w:val="24"/>
        </w:rPr>
        <w:t>and</w:t>
      </w:r>
      <w:r w:rsidRPr="00813F0D">
        <w:rPr>
          <w:rFonts w:ascii="Aptos" w:hAnsi="Aptos"/>
          <w:sz w:val="24"/>
          <w:szCs w:val="24"/>
        </w:rPr>
        <w:t xml:space="preserve"> </w:t>
      </w:r>
      <w:r w:rsidRPr="00813F0D">
        <w:rPr>
          <w:rFonts w:ascii="Aptos" w:hAnsi="Aptos"/>
          <w:sz w:val="24"/>
          <w:szCs w:val="24"/>
        </w:rPr>
        <w:t>SIMPLE</w:t>
      </w:r>
      <w:r w:rsidRPr="00813F0D">
        <w:rPr>
          <w:rFonts w:ascii="Aptos" w:hAnsi="Aptos"/>
          <w:sz w:val="24"/>
          <w:szCs w:val="24"/>
        </w:rPr>
        <w:t xml:space="preserve"> </w:t>
      </w:r>
      <w:r w:rsidRPr="00813F0D">
        <w:rPr>
          <w:rFonts w:ascii="Aptos" w:hAnsi="Aptos"/>
          <w:sz w:val="24"/>
          <w:szCs w:val="24"/>
        </w:rPr>
        <w:t>IRAs,</w:t>
      </w:r>
      <w:r w:rsidRPr="00813F0D">
        <w:rPr>
          <w:rFonts w:ascii="Aptos" w:hAnsi="Aptos"/>
          <w:sz w:val="24"/>
          <w:szCs w:val="24"/>
        </w:rPr>
        <w:t xml:space="preserve"> </w:t>
      </w:r>
      <w:r w:rsidRPr="00813F0D">
        <w:rPr>
          <w:rFonts w:ascii="Aptos" w:hAnsi="Aptos"/>
          <w:sz w:val="24"/>
          <w:szCs w:val="24"/>
        </w:rPr>
        <w:t>but</w:t>
      </w:r>
      <w:r w:rsidRPr="00813F0D">
        <w:rPr>
          <w:rFonts w:ascii="Aptos" w:hAnsi="Aptos"/>
          <w:sz w:val="24"/>
          <w:szCs w:val="24"/>
        </w:rPr>
        <w:t xml:space="preserve"> </w:t>
      </w:r>
      <w:r w:rsidRPr="00813F0D">
        <w:rPr>
          <w:rFonts w:ascii="Aptos" w:hAnsi="Aptos"/>
          <w:sz w:val="24"/>
          <w:szCs w:val="24"/>
        </w:rPr>
        <w:t>do</w:t>
      </w:r>
      <w:r w:rsidRPr="00813F0D">
        <w:rPr>
          <w:rFonts w:ascii="Aptos" w:hAnsi="Aptos"/>
          <w:sz w:val="24"/>
          <w:szCs w:val="24"/>
        </w:rPr>
        <w:t xml:space="preserve"> </w:t>
      </w:r>
      <w:r w:rsidRPr="00813F0D">
        <w:rPr>
          <w:rFonts w:ascii="Aptos" w:hAnsi="Aptos"/>
          <w:sz w:val="24"/>
          <w:szCs w:val="24"/>
        </w:rPr>
        <w:t>not</w:t>
      </w:r>
      <w:r w:rsidRPr="00813F0D">
        <w:rPr>
          <w:rFonts w:ascii="Aptos" w:hAnsi="Aptos"/>
          <w:sz w:val="24"/>
          <w:szCs w:val="24"/>
        </w:rPr>
        <w:t xml:space="preserve"> </w:t>
      </w:r>
      <w:r w:rsidRPr="00813F0D">
        <w:rPr>
          <w:rFonts w:ascii="Aptos" w:hAnsi="Aptos"/>
          <w:sz w:val="24"/>
          <w:szCs w:val="24"/>
        </w:rPr>
        <w:t xml:space="preserve">apply to Roth IRAs during the life of the primary IRA </w:t>
      </w:r>
      <w:r w:rsidRPr="00813F0D">
        <w:rPr>
          <w:rFonts w:ascii="Aptos" w:hAnsi="Aptos"/>
          <w:sz w:val="24"/>
          <w:szCs w:val="24"/>
        </w:rPr>
        <w:t>owner.</w:t>
      </w:r>
    </w:p>
    <w:p w14:paraId="4E4103B6" w14:textId="77777777" w:rsidR="00D61348" w:rsidRDefault="00D61348" w:rsidP="00813F0D">
      <w:pPr>
        <w:rPr>
          <w:rFonts w:ascii="Aptos" w:hAnsi="Aptos"/>
          <w:sz w:val="24"/>
          <w:szCs w:val="24"/>
        </w:rPr>
      </w:pPr>
    </w:p>
    <w:p w14:paraId="2C3A435C" w14:textId="1FFD2A00" w:rsidR="00316398" w:rsidRDefault="00AA6421" w:rsidP="00813F0D">
      <w:pPr>
        <w:rPr>
          <w:rFonts w:ascii="Aptos" w:hAnsi="Aptos"/>
          <w:sz w:val="24"/>
          <w:szCs w:val="24"/>
        </w:rPr>
      </w:pPr>
      <w:r w:rsidRPr="00813F0D">
        <w:rPr>
          <w:rFonts w:ascii="Aptos" w:hAnsi="Aptos"/>
          <w:sz w:val="24"/>
          <w:szCs w:val="24"/>
        </w:rPr>
        <w:t>YOUR</w:t>
      </w:r>
      <w:r w:rsidRPr="00813F0D">
        <w:rPr>
          <w:rFonts w:ascii="Aptos" w:hAnsi="Aptos"/>
          <w:sz w:val="24"/>
          <w:szCs w:val="24"/>
        </w:rPr>
        <w:t xml:space="preserve"> </w:t>
      </w:r>
      <w:r w:rsidRPr="00813F0D">
        <w:rPr>
          <w:rFonts w:ascii="Aptos" w:hAnsi="Aptos"/>
          <w:sz w:val="24"/>
          <w:szCs w:val="24"/>
        </w:rPr>
        <w:t>FIRST</w:t>
      </w:r>
      <w:r w:rsidRPr="00813F0D">
        <w:rPr>
          <w:rFonts w:ascii="Aptos" w:hAnsi="Aptos"/>
          <w:sz w:val="24"/>
          <w:szCs w:val="24"/>
        </w:rPr>
        <w:t xml:space="preserve"> </w:t>
      </w:r>
      <w:r w:rsidRPr="00813F0D">
        <w:rPr>
          <w:rFonts w:ascii="Aptos" w:hAnsi="Aptos"/>
          <w:sz w:val="24"/>
          <w:szCs w:val="24"/>
        </w:rPr>
        <w:t>RMD</w:t>
      </w:r>
    </w:p>
    <w:p w14:paraId="2C5BBD76" w14:textId="77777777" w:rsidR="0012482C" w:rsidRPr="00813F0D" w:rsidRDefault="0012482C" w:rsidP="00813F0D">
      <w:pPr>
        <w:rPr>
          <w:rFonts w:ascii="Aptos" w:hAnsi="Aptos"/>
          <w:sz w:val="24"/>
          <w:szCs w:val="24"/>
        </w:rPr>
      </w:pPr>
    </w:p>
    <w:p w14:paraId="2C3A435E" w14:textId="22A9455F" w:rsidR="00316398" w:rsidRDefault="00AA6421" w:rsidP="00813F0D">
      <w:pPr>
        <w:rPr>
          <w:rFonts w:ascii="Aptos" w:hAnsi="Aptos"/>
          <w:sz w:val="24"/>
          <w:szCs w:val="24"/>
        </w:rPr>
      </w:pPr>
      <w:r w:rsidRPr="00813F0D">
        <w:rPr>
          <w:rFonts w:ascii="Aptos" w:hAnsi="Aptos"/>
          <w:sz w:val="24"/>
          <w:szCs w:val="24"/>
        </w:rPr>
        <w:t>The</w:t>
      </w:r>
      <w:r w:rsidRPr="00813F0D">
        <w:rPr>
          <w:rFonts w:ascii="Aptos" w:hAnsi="Aptos"/>
          <w:sz w:val="24"/>
          <w:szCs w:val="24"/>
        </w:rPr>
        <w:t xml:space="preserve"> </w:t>
      </w:r>
      <w:r w:rsidRPr="00813F0D">
        <w:rPr>
          <w:rFonts w:ascii="Aptos" w:hAnsi="Aptos"/>
          <w:sz w:val="24"/>
          <w:szCs w:val="24"/>
        </w:rPr>
        <w:t>first</w:t>
      </w:r>
      <w:r w:rsidRPr="00813F0D">
        <w:rPr>
          <w:rFonts w:ascii="Aptos" w:hAnsi="Aptos"/>
          <w:sz w:val="24"/>
          <w:szCs w:val="24"/>
        </w:rPr>
        <w:t xml:space="preserve"> </w:t>
      </w:r>
      <w:r w:rsidRPr="00813F0D">
        <w:rPr>
          <w:rFonts w:ascii="Aptos" w:hAnsi="Aptos"/>
          <w:sz w:val="24"/>
          <w:szCs w:val="24"/>
        </w:rPr>
        <w:t>year</w:t>
      </w:r>
      <w:r w:rsidRPr="00813F0D">
        <w:rPr>
          <w:rFonts w:ascii="Aptos" w:hAnsi="Aptos"/>
          <w:sz w:val="24"/>
          <w:szCs w:val="24"/>
        </w:rPr>
        <w:t xml:space="preserve"> </w:t>
      </w:r>
      <w:r w:rsidRPr="00813F0D">
        <w:rPr>
          <w:rFonts w:ascii="Aptos" w:hAnsi="Aptos"/>
          <w:sz w:val="24"/>
          <w:szCs w:val="24"/>
        </w:rPr>
        <w:t>for</w:t>
      </w:r>
      <w:r w:rsidRPr="00813F0D">
        <w:rPr>
          <w:rFonts w:ascii="Aptos" w:hAnsi="Aptos"/>
          <w:sz w:val="24"/>
          <w:szCs w:val="24"/>
        </w:rPr>
        <w:t xml:space="preserve"> </w:t>
      </w:r>
      <w:r w:rsidRPr="00813F0D">
        <w:rPr>
          <w:rFonts w:ascii="Aptos" w:hAnsi="Aptos"/>
          <w:sz w:val="24"/>
          <w:szCs w:val="24"/>
        </w:rPr>
        <w:t>which</w:t>
      </w:r>
      <w:r w:rsidRPr="00813F0D">
        <w:rPr>
          <w:rFonts w:ascii="Aptos" w:hAnsi="Aptos"/>
          <w:sz w:val="24"/>
          <w:szCs w:val="24"/>
        </w:rPr>
        <w:t xml:space="preserve"> </w:t>
      </w:r>
      <w:r w:rsidRPr="00813F0D">
        <w:rPr>
          <w:rFonts w:ascii="Aptos" w:hAnsi="Aptos"/>
          <w:sz w:val="24"/>
          <w:szCs w:val="24"/>
        </w:rPr>
        <w:t>you</w:t>
      </w:r>
      <w:r w:rsidRPr="00813F0D">
        <w:rPr>
          <w:rFonts w:ascii="Aptos" w:hAnsi="Aptos"/>
          <w:sz w:val="24"/>
          <w:szCs w:val="24"/>
        </w:rPr>
        <w:t xml:space="preserve"> </w:t>
      </w:r>
      <w:r w:rsidRPr="00813F0D">
        <w:rPr>
          <w:rFonts w:ascii="Aptos" w:hAnsi="Aptos"/>
          <w:sz w:val="24"/>
          <w:szCs w:val="24"/>
        </w:rPr>
        <w:t>must withdraw a required minimum</w:t>
      </w:r>
      <w:r w:rsidR="0012482C">
        <w:rPr>
          <w:rFonts w:ascii="Aptos" w:hAnsi="Aptos"/>
          <w:sz w:val="24"/>
          <w:szCs w:val="24"/>
        </w:rPr>
        <w:t xml:space="preserve"> </w:t>
      </w:r>
      <w:r w:rsidRPr="00813F0D">
        <w:rPr>
          <w:rFonts w:ascii="Aptos" w:hAnsi="Aptos"/>
          <w:sz w:val="24"/>
          <w:szCs w:val="24"/>
        </w:rPr>
        <w:t>distribution</w:t>
      </w:r>
      <w:r w:rsidRPr="00813F0D">
        <w:rPr>
          <w:rFonts w:ascii="Aptos" w:hAnsi="Aptos"/>
          <w:sz w:val="24"/>
          <w:szCs w:val="24"/>
        </w:rPr>
        <w:t xml:space="preserve"> </w:t>
      </w:r>
      <w:r w:rsidRPr="00813F0D">
        <w:rPr>
          <w:rFonts w:ascii="Aptos" w:hAnsi="Aptos"/>
          <w:sz w:val="24"/>
          <w:szCs w:val="24"/>
        </w:rPr>
        <w:t>(RMD)</w:t>
      </w:r>
      <w:r w:rsidRPr="00813F0D">
        <w:rPr>
          <w:rFonts w:ascii="Aptos" w:hAnsi="Aptos"/>
          <w:sz w:val="24"/>
          <w:szCs w:val="24"/>
        </w:rPr>
        <w:t xml:space="preserve"> </w:t>
      </w:r>
      <w:r w:rsidRPr="00813F0D">
        <w:rPr>
          <w:rFonts w:ascii="Aptos" w:hAnsi="Aptos"/>
          <w:sz w:val="24"/>
          <w:szCs w:val="24"/>
        </w:rPr>
        <w:t>varies</w:t>
      </w:r>
      <w:r w:rsidRPr="00813F0D">
        <w:rPr>
          <w:rFonts w:ascii="Aptos" w:hAnsi="Aptos"/>
          <w:sz w:val="24"/>
          <w:szCs w:val="24"/>
        </w:rPr>
        <w:t xml:space="preserve"> </w:t>
      </w:r>
      <w:r w:rsidRPr="00813F0D">
        <w:rPr>
          <w:rFonts w:ascii="Aptos" w:hAnsi="Aptos"/>
          <w:sz w:val="24"/>
          <w:szCs w:val="24"/>
        </w:rPr>
        <w:t>depending</w:t>
      </w:r>
      <w:r w:rsidRPr="00813F0D">
        <w:rPr>
          <w:rFonts w:ascii="Aptos" w:hAnsi="Aptos"/>
          <w:sz w:val="24"/>
          <w:szCs w:val="24"/>
        </w:rPr>
        <w:t xml:space="preserve"> </w:t>
      </w:r>
      <w:r w:rsidRPr="00813F0D">
        <w:rPr>
          <w:rFonts w:ascii="Aptos" w:hAnsi="Aptos"/>
          <w:sz w:val="24"/>
          <w:szCs w:val="24"/>
        </w:rPr>
        <w:t>on</w:t>
      </w:r>
      <w:r w:rsidRPr="00813F0D">
        <w:rPr>
          <w:rFonts w:ascii="Aptos" w:hAnsi="Aptos"/>
          <w:sz w:val="24"/>
          <w:szCs w:val="24"/>
        </w:rPr>
        <w:t xml:space="preserve"> </w:t>
      </w:r>
      <w:r w:rsidRPr="00813F0D">
        <w:rPr>
          <w:rFonts w:ascii="Aptos" w:hAnsi="Aptos"/>
          <w:sz w:val="24"/>
          <w:szCs w:val="24"/>
        </w:rPr>
        <w:t>the year you were born.</w:t>
      </w:r>
    </w:p>
    <w:p w14:paraId="2127AF3A" w14:textId="77777777" w:rsidR="0012482C" w:rsidRPr="00813F0D" w:rsidRDefault="0012482C" w:rsidP="00813F0D">
      <w:pPr>
        <w:rPr>
          <w:rFonts w:ascii="Aptos" w:hAnsi="Aptos"/>
          <w:sz w:val="24"/>
          <w:szCs w:val="24"/>
        </w:rPr>
      </w:pPr>
    </w:p>
    <w:p w14:paraId="2C3A4360" w14:textId="6A67F23B" w:rsidR="00316398" w:rsidRDefault="00AA6421" w:rsidP="00813F0D">
      <w:pPr>
        <w:rPr>
          <w:rFonts w:ascii="Aptos" w:hAnsi="Aptos"/>
          <w:sz w:val="24"/>
          <w:szCs w:val="24"/>
        </w:rPr>
      </w:pPr>
      <w:proofErr w:type="gramStart"/>
      <w:r w:rsidRPr="00813F0D">
        <w:rPr>
          <w:rFonts w:ascii="Aptos" w:hAnsi="Aptos"/>
          <w:sz w:val="24"/>
          <w:szCs w:val="24"/>
        </w:rPr>
        <w:t>As a general rule</w:t>
      </w:r>
      <w:proofErr w:type="gramEnd"/>
      <w:r w:rsidRPr="00813F0D">
        <w:rPr>
          <w:rFonts w:ascii="Aptos" w:hAnsi="Aptos"/>
          <w:sz w:val="24"/>
          <w:szCs w:val="24"/>
        </w:rPr>
        <w:t>, you must take each year’s RMD</w:t>
      </w:r>
      <w:r w:rsidRPr="00813F0D">
        <w:rPr>
          <w:rFonts w:ascii="Aptos" w:hAnsi="Aptos"/>
          <w:sz w:val="24"/>
          <w:szCs w:val="24"/>
        </w:rPr>
        <w:t xml:space="preserve"> </w:t>
      </w:r>
      <w:r w:rsidRPr="00813F0D">
        <w:rPr>
          <w:rFonts w:ascii="Aptos" w:hAnsi="Aptos"/>
          <w:sz w:val="24"/>
          <w:szCs w:val="24"/>
        </w:rPr>
        <w:t>by</w:t>
      </w:r>
      <w:r w:rsidRPr="00813F0D">
        <w:rPr>
          <w:rFonts w:ascii="Aptos" w:hAnsi="Aptos"/>
          <w:sz w:val="24"/>
          <w:szCs w:val="24"/>
        </w:rPr>
        <w:t xml:space="preserve"> </w:t>
      </w:r>
      <w:r w:rsidRPr="00813F0D">
        <w:rPr>
          <w:rFonts w:ascii="Aptos" w:hAnsi="Aptos"/>
          <w:sz w:val="24"/>
          <w:szCs w:val="24"/>
        </w:rPr>
        <w:t>no</w:t>
      </w:r>
      <w:r w:rsidRPr="00813F0D">
        <w:rPr>
          <w:rFonts w:ascii="Aptos" w:hAnsi="Aptos"/>
          <w:sz w:val="24"/>
          <w:szCs w:val="24"/>
        </w:rPr>
        <w:t xml:space="preserve"> </w:t>
      </w:r>
      <w:r w:rsidRPr="00813F0D">
        <w:rPr>
          <w:rFonts w:ascii="Aptos" w:hAnsi="Aptos"/>
          <w:sz w:val="24"/>
          <w:szCs w:val="24"/>
        </w:rPr>
        <w:t>later</w:t>
      </w:r>
      <w:r w:rsidRPr="00813F0D">
        <w:rPr>
          <w:rFonts w:ascii="Aptos" w:hAnsi="Aptos"/>
          <w:sz w:val="24"/>
          <w:szCs w:val="24"/>
        </w:rPr>
        <w:t xml:space="preserve"> </w:t>
      </w:r>
      <w:r w:rsidRPr="00813F0D">
        <w:rPr>
          <w:rFonts w:ascii="Aptos" w:hAnsi="Aptos"/>
          <w:sz w:val="24"/>
          <w:szCs w:val="24"/>
        </w:rPr>
        <w:t>than</w:t>
      </w:r>
      <w:r w:rsidRPr="00813F0D">
        <w:rPr>
          <w:rFonts w:ascii="Aptos" w:hAnsi="Aptos"/>
          <w:sz w:val="24"/>
          <w:szCs w:val="24"/>
        </w:rPr>
        <w:t xml:space="preserve"> </w:t>
      </w:r>
      <w:r w:rsidRPr="00813F0D">
        <w:rPr>
          <w:rFonts w:ascii="Aptos" w:hAnsi="Aptos"/>
          <w:sz w:val="24"/>
          <w:szCs w:val="24"/>
        </w:rPr>
        <w:t>December</w:t>
      </w:r>
      <w:r w:rsidRPr="00813F0D">
        <w:rPr>
          <w:rFonts w:ascii="Aptos" w:hAnsi="Aptos"/>
          <w:sz w:val="24"/>
          <w:szCs w:val="24"/>
        </w:rPr>
        <w:t xml:space="preserve"> </w:t>
      </w:r>
      <w:r w:rsidRPr="00813F0D">
        <w:rPr>
          <w:rFonts w:ascii="Aptos" w:hAnsi="Aptos"/>
          <w:sz w:val="24"/>
          <w:szCs w:val="24"/>
        </w:rPr>
        <w:t>31.</w:t>
      </w:r>
      <w:r w:rsidRPr="00813F0D">
        <w:rPr>
          <w:rFonts w:ascii="Aptos" w:hAnsi="Aptos"/>
          <w:sz w:val="24"/>
          <w:szCs w:val="24"/>
        </w:rPr>
        <w:t xml:space="preserve"> </w:t>
      </w:r>
      <w:r w:rsidRPr="00813F0D">
        <w:rPr>
          <w:rFonts w:ascii="Aptos" w:hAnsi="Aptos"/>
          <w:sz w:val="24"/>
          <w:szCs w:val="24"/>
        </w:rPr>
        <w:t>However, for your first distribution year, you have</w:t>
      </w:r>
      <w:r w:rsidR="0012482C">
        <w:rPr>
          <w:rFonts w:ascii="Aptos" w:hAnsi="Aptos"/>
          <w:sz w:val="24"/>
          <w:szCs w:val="24"/>
        </w:rPr>
        <w:t xml:space="preserve"> </w:t>
      </w:r>
      <w:r w:rsidRPr="00813F0D">
        <w:rPr>
          <w:rFonts w:ascii="Aptos" w:hAnsi="Aptos"/>
          <w:sz w:val="24"/>
          <w:szCs w:val="24"/>
        </w:rPr>
        <w:t>until April 1 of the next year (your “required beginning date,” or RBD) to take your first year’s</w:t>
      </w:r>
      <w:r w:rsidRPr="00813F0D">
        <w:rPr>
          <w:rFonts w:ascii="Aptos" w:hAnsi="Aptos"/>
          <w:sz w:val="24"/>
          <w:szCs w:val="24"/>
        </w:rPr>
        <w:t xml:space="preserve"> </w:t>
      </w:r>
      <w:r w:rsidRPr="00813F0D">
        <w:rPr>
          <w:rFonts w:ascii="Aptos" w:hAnsi="Aptos"/>
          <w:sz w:val="24"/>
          <w:szCs w:val="24"/>
        </w:rPr>
        <w:t>RMD.</w:t>
      </w:r>
      <w:r w:rsidRPr="00813F0D">
        <w:rPr>
          <w:rFonts w:ascii="Aptos" w:hAnsi="Aptos"/>
          <w:sz w:val="24"/>
          <w:szCs w:val="24"/>
        </w:rPr>
        <w:t xml:space="preserve"> </w:t>
      </w:r>
      <w:r w:rsidRPr="00813F0D">
        <w:rPr>
          <w:rFonts w:ascii="Aptos" w:hAnsi="Aptos"/>
          <w:sz w:val="24"/>
          <w:szCs w:val="24"/>
        </w:rPr>
        <w:t>Regardless</w:t>
      </w:r>
      <w:r w:rsidRPr="00813F0D">
        <w:rPr>
          <w:rFonts w:ascii="Aptos" w:hAnsi="Aptos"/>
          <w:sz w:val="24"/>
          <w:szCs w:val="24"/>
        </w:rPr>
        <w:t xml:space="preserve"> </w:t>
      </w:r>
      <w:r w:rsidRPr="00813F0D">
        <w:rPr>
          <w:rFonts w:ascii="Aptos" w:hAnsi="Aptos"/>
          <w:sz w:val="24"/>
          <w:szCs w:val="24"/>
        </w:rPr>
        <w:t>of</w:t>
      </w:r>
      <w:r w:rsidRPr="00813F0D">
        <w:rPr>
          <w:rFonts w:ascii="Aptos" w:hAnsi="Aptos"/>
          <w:sz w:val="24"/>
          <w:szCs w:val="24"/>
        </w:rPr>
        <w:t xml:space="preserve"> </w:t>
      </w:r>
      <w:r w:rsidRPr="00813F0D">
        <w:rPr>
          <w:rFonts w:ascii="Aptos" w:hAnsi="Aptos"/>
          <w:sz w:val="24"/>
          <w:szCs w:val="24"/>
        </w:rPr>
        <w:t>when</w:t>
      </w:r>
      <w:r w:rsidRPr="00813F0D">
        <w:rPr>
          <w:rFonts w:ascii="Aptos" w:hAnsi="Aptos"/>
          <w:sz w:val="24"/>
          <w:szCs w:val="24"/>
        </w:rPr>
        <w:t xml:space="preserve"> </w:t>
      </w:r>
      <w:r w:rsidRPr="00813F0D">
        <w:rPr>
          <w:rFonts w:ascii="Aptos" w:hAnsi="Aptos"/>
          <w:sz w:val="24"/>
          <w:szCs w:val="24"/>
        </w:rPr>
        <w:t>you</w:t>
      </w:r>
      <w:r w:rsidRPr="00813F0D">
        <w:rPr>
          <w:rFonts w:ascii="Aptos" w:hAnsi="Aptos"/>
          <w:sz w:val="24"/>
          <w:szCs w:val="24"/>
        </w:rPr>
        <w:t xml:space="preserve"> </w:t>
      </w:r>
      <w:r w:rsidRPr="00813F0D">
        <w:rPr>
          <w:rFonts w:ascii="Aptos" w:hAnsi="Aptos"/>
          <w:sz w:val="24"/>
          <w:szCs w:val="24"/>
        </w:rPr>
        <w:t>take</w:t>
      </w:r>
      <w:r w:rsidRPr="00813F0D">
        <w:rPr>
          <w:rFonts w:ascii="Aptos" w:hAnsi="Aptos"/>
          <w:sz w:val="24"/>
          <w:szCs w:val="24"/>
        </w:rPr>
        <w:t xml:space="preserve"> </w:t>
      </w:r>
      <w:r w:rsidRPr="00813F0D">
        <w:rPr>
          <w:rFonts w:ascii="Aptos" w:hAnsi="Aptos"/>
          <w:sz w:val="24"/>
          <w:szCs w:val="24"/>
        </w:rPr>
        <w:t>your first RMD, you must take your subsequent RMDs by December 31 of each year.</w:t>
      </w:r>
    </w:p>
    <w:p w14:paraId="030C8C84" w14:textId="77777777" w:rsidR="0012482C" w:rsidRPr="00813F0D" w:rsidRDefault="0012482C" w:rsidP="00813F0D">
      <w:pPr>
        <w:rPr>
          <w:rFonts w:ascii="Aptos" w:hAnsi="Aptos"/>
          <w:sz w:val="24"/>
          <w:szCs w:val="24"/>
        </w:rPr>
      </w:pPr>
    </w:p>
    <w:p w14:paraId="2C3A4361" w14:textId="77777777" w:rsidR="00316398" w:rsidRPr="00813F0D" w:rsidRDefault="00AA6421" w:rsidP="00813F0D">
      <w:pPr>
        <w:rPr>
          <w:rFonts w:ascii="Aptos" w:hAnsi="Aptos"/>
          <w:sz w:val="24"/>
          <w:szCs w:val="24"/>
        </w:rPr>
      </w:pPr>
      <w:r w:rsidRPr="00813F0D">
        <w:rPr>
          <w:rFonts w:ascii="Aptos" w:hAnsi="Aptos"/>
          <w:sz w:val="24"/>
          <w:szCs w:val="24"/>
        </w:rPr>
        <w:t>Your first distribution year:</w:t>
      </w:r>
    </w:p>
    <w:p w14:paraId="2C3A4362" w14:textId="77777777" w:rsidR="00316398" w:rsidRPr="00813F0D" w:rsidRDefault="00316398" w:rsidP="00813F0D">
      <w:pPr>
        <w:rPr>
          <w:rFonts w:ascii="Aptos" w:hAnsi="Aptos"/>
          <w:sz w:val="24"/>
          <w:szCs w:val="24"/>
        </w:rPr>
      </w:pPr>
    </w:p>
    <w:tbl>
      <w:tblPr>
        <w:tblW w:w="0" w:type="auto"/>
        <w:tblInd w:w="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02"/>
        <w:gridCol w:w="2102"/>
      </w:tblGrid>
      <w:tr w:rsidR="00316398" w:rsidRPr="00813F0D" w14:paraId="2C3A4365" w14:textId="77777777" w:rsidTr="00AA6421">
        <w:trPr>
          <w:trHeight w:val="340"/>
        </w:trPr>
        <w:tc>
          <w:tcPr>
            <w:tcW w:w="2102" w:type="dxa"/>
            <w:shd w:val="clear" w:color="auto" w:fill="6A9DBF"/>
          </w:tcPr>
          <w:p w14:paraId="2C3A4363" w14:textId="77777777" w:rsidR="00316398" w:rsidRPr="00813F0D" w:rsidRDefault="00AA6421" w:rsidP="00813F0D">
            <w:pPr>
              <w:rPr>
                <w:rFonts w:ascii="Aptos" w:hAnsi="Aptos"/>
                <w:sz w:val="24"/>
                <w:szCs w:val="24"/>
              </w:rPr>
            </w:pPr>
            <w:r w:rsidRPr="00813F0D">
              <w:rPr>
                <w:rFonts w:ascii="Aptos" w:hAnsi="Aptos"/>
                <w:sz w:val="24"/>
                <w:szCs w:val="24"/>
              </w:rPr>
              <w:t>Your</w:t>
            </w:r>
            <w:r w:rsidRPr="00813F0D">
              <w:rPr>
                <w:rFonts w:ascii="Aptos" w:hAnsi="Aptos"/>
                <w:sz w:val="24"/>
                <w:szCs w:val="24"/>
              </w:rPr>
              <w:t xml:space="preserve"> </w:t>
            </w:r>
            <w:r w:rsidRPr="00813F0D">
              <w:rPr>
                <w:rFonts w:ascii="Aptos" w:hAnsi="Aptos"/>
                <w:sz w:val="24"/>
                <w:szCs w:val="24"/>
              </w:rPr>
              <w:t>date</w:t>
            </w:r>
            <w:r w:rsidRPr="00813F0D">
              <w:rPr>
                <w:rFonts w:ascii="Aptos" w:hAnsi="Aptos"/>
                <w:sz w:val="24"/>
                <w:szCs w:val="24"/>
              </w:rPr>
              <w:t xml:space="preserve"> </w:t>
            </w:r>
            <w:r w:rsidRPr="00813F0D">
              <w:rPr>
                <w:rFonts w:ascii="Aptos" w:hAnsi="Aptos"/>
                <w:sz w:val="24"/>
                <w:szCs w:val="24"/>
              </w:rPr>
              <w:t>of</w:t>
            </w:r>
            <w:r w:rsidRPr="00813F0D">
              <w:rPr>
                <w:rFonts w:ascii="Aptos" w:hAnsi="Aptos"/>
                <w:sz w:val="24"/>
                <w:szCs w:val="24"/>
              </w:rPr>
              <w:t xml:space="preserve"> </w:t>
            </w:r>
            <w:r w:rsidRPr="00813F0D">
              <w:rPr>
                <w:rFonts w:ascii="Aptos" w:hAnsi="Aptos"/>
                <w:sz w:val="24"/>
                <w:szCs w:val="24"/>
              </w:rPr>
              <w:t>birth</w:t>
            </w:r>
          </w:p>
        </w:tc>
        <w:tc>
          <w:tcPr>
            <w:tcW w:w="2102" w:type="dxa"/>
            <w:shd w:val="clear" w:color="auto" w:fill="6A9DBF"/>
          </w:tcPr>
          <w:p w14:paraId="2C3A4364" w14:textId="77777777" w:rsidR="00316398" w:rsidRPr="00813F0D" w:rsidRDefault="00AA6421" w:rsidP="00813F0D">
            <w:pPr>
              <w:rPr>
                <w:rFonts w:ascii="Aptos" w:hAnsi="Aptos"/>
                <w:sz w:val="24"/>
                <w:szCs w:val="24"/>
              </w:rPr>
            </w:pPr>
            <w:r w:rsidRPr="00813F0D">
              <w:rPr>
                <w:rFonts w:ascii="Aptos" w:hAnsi="Aptos"/>
                <w:sz w:val="24"/>
                <w:szCs w:val="24"/>
              </w:rPr>
              <w:t>First</w:t>
            </w:r>
            <w:r w:rsidRPr="00813F0D">
              <w:rPr>
                <w:rFonts w:ascii="Aptos" w:hAnsi="Aptos"/>
                <w:sz w:val="24"/>
                <w:szCs w:val="24"/>
              </w:rPr>
              <w:t xml:space="preserve"> </w:t>
            </w:r>
            <w:r w:rsidRPr="00813F0D">
              <w:rPr>
                <w:rFonts w:ascii="Aptos" w:hAnsi="Aptos"/>
                <w:sz w:val="24"/>
                <w:szCs w:val="24"/>
              </w:rPr>
              <w:t>distribution</w:t>
            </w:r>
            <w:r w:rsidRPr="00813F0D">
              <w:rPr>
                <w:rFonts w:ascii="Aptos" w:hAnsi="Aptos"/>
                <w:sz w:val="24"/>
                <w:szCs w:val="24"/>
              </w:rPr>
              <w:t xml:space="preserve"> </w:t>
            </w:r>
            <w:r w:rsidRPr="00813F0D">
              <w:rPr>
                <w:rFonts w:ascii="Aptos" w:hAnsi="Aptos"/>
                <w:sz w:val="24"/>
                <w:szCs w:val="24"/>
              </w:rPr>
              <w:t>year</w:t>
            </w:r>
          </w:p>
        </w:tc>
      </w:tr>
      <w:tr w:rsidR="00316398" w:rsidRPr="00813F0D" w14:paraId="2C3A4368" w14:textId="77777777" w:rsidTr="00AA6421">
        <w:trPr>
          <w:trHeight w:val="325"/>
        </w:trPr>
        <w:tc>
          <w:tcPr>
            <w:tcW w:w="2102" w:type="dxa"/>
            <w:shd w:val="clear" w:color="auto" w:fill="B0C6DA"/>
          </w:tcPr>
          <w:p w14:paraId="2C3A4366" w14:textId="77777777" w:rsidR="00316398" w:rsidRPr="00813F0D" w:rsidRDefault="00AA6421" w:rsidP="00813F0D">
            <w:pPr>
              <w:rPr>
                <w:rFonts w:ascii="Aptos" w:hAnsi="Aptos"/>
                <w:sz w:val="24"/>
                <w:szCs w:val="24"/>
              </w:rPr>
            </w:pPr>
            <w:r w:rsidRPr="00813F0D">
              <w:rPr>
                <w:rFonts w:ascii="Aptos" w:hAnsi="Aptos"/>
                <w:sz w:val="24"/>
                <w:szCs w:val="24"/>
              </w:rPr>
              <w:t>6/30/1949</w:t>
            </w:r>
            <w:r w:rsidRPr="00813F0D">
              <w:rPr>
                <w:rFonts w:ascii="Aptos" w:hAnsi="Aptos"/>
                <w:sz w:val="24"/>
                <w:szCs w:val="24"/>
              </w:rPr>
              <w:t xml:space="preserve"> </w:t>
            </w:r>
            <w:r w:rsidRPr="00813F0D">
              <w:rPr>
                <w:rFonts w:ascii="Aptos" w:hAnsi="Aptos"/>
                <w:sz w:val="24"/>
                <w:szCs w:val="24"/>
              </w:rPr>
              <w:t>or</w:t>
            </w:r>
            <w:r w:rsidRPr="00813F0D">
              <w:rPr>
                <w:rFonts w:ascii="Aptos" w:hAnsi="Aptos"/>
                <w:sz w:val="24"/>
                <w:szCs w:val="24"/>
              </w:rPr>
              <w:t xml:space="preserve"> </w:t>
            </w:r>
            <w:r w:rsidRPr="00813F0D">
              <w:rPr>
                <w:rFonts w:ascii="Aptos" w:hAnsi="Aptos"/>
                <w:sz w:val="24"/>
                <w:szCs w:val="24"/>
              </w:rPr>
              <w:t>earlier</w:t>
            </w:r>
          </w:p>
        </w:tc>
        <w:tc>
          <w:tcPr>
            <w:tcW w:w="2102" w:type="dxa"/>
            <w:shd w:val="clear" w:color="auto" w:fill="B0C6DA"/>
          </w:tcPr>
          <w:p w14:paraId="2C3A4367" w14:textId="77777777" w:rsidR="00316398" w:rsidRPr="00813F0D" w:rsidRDefault="00AA6421" w:rsidP="00813F0D">
            <w:pPr>
              <w:rPr>
                <w:rFonts w:ascii="Aptos" w:hAnsi="Aptos"/>
                <w:sz w:val="24"/>
                <w:szCs w:val="24"/>
              </w:rPr>
            </w:pPr>
            <w:r w:rsidRPr="00813F0D">
              <w:rPr>
                <w:rFonts w:ascii="Aptos" w:hAnsi="Aptos"/>
                <w:sz w:val="24"/>
                <w:szCs w:val="24"/>
              </w:rPr>
              <w:t>Age</w:t>
            </w:r>
            <w:r w:rsidRPr="00813F0D">
              <w:rPr>
                <w:rFonts w:ascii="Aptos" w:hAnsi="Aptos"/>
                <w:sz w:val="24"/>
                <w:szCs w:val="24"/>
              </w:rPr>
              <w:t xml:space="preserve"> </w:t>
            </w:r>
            <w:r w:rsidRPr="00813F0D">
              <w:rPr>
                <w:rFonts w:ascii="Aptos" w:hAnsi="Aptos"/>
                <w:sz w:val="24"/>
                <w:szCs w:val="24"/>
              </w:rPr>
              <w:t>70½</w:t>
            </w:r>
          </w:p>
        </w:tc>
      </w:tr>
      <w:tr w:rsidR="00316398" w:rsidRPr="00813F0D" w14:paraId="2C3A436B" w14:textId="77777777" w:rsidTr="00AA6421">
        <w:trPr>
          <w:trHeight w:val="325"/>
        </w:trPr>
        <w:tc>
          <w:tcPr>
            <w:tcW w:w="2102" w:type="dxa"/>
            <w:shd w:val="clear" w:color="auto" w:fill="E4EAF1"/>
          </w:tcPr>
          <w:p w14:paraId="2C3A4369" w14:textId="77777777" w:rsidR="00316398" w:rsidRPr="00813F0D" w:rsidRDefault="00AA6421" w:rsidP="00813F0D">
            <w:pPr>
              <w:rPr>
                <w:rFonts w:ascii="Aptos" w:hAnsi="Aptos"/>
                <w:sz w:val="24"/>
                <w:szCs w:val="24"/>
              </w:rPr>
            </w:pPr>
            <w:r w:rsidRPr="00813F0D">
              <w:rPr>
                <w:rFonts w:ascii="Aptos" w:hAnsi="Aptos"/>
                <w:sz w:val="24"/>
                <w:szCs w:val="24"/>
              </w:rPr>
              <w:t>7/1/1949</w:t>
            </w:r>
            <w:r w:rsidRPr="00813F0D">
              <w:rPr>
                <w:rFonts w:ascii="Aptos" w:hAnsi="Aptos"/>
                <w:sz w:val="24"/>
                <w:szCs w:val="24"/>
              </w:rPr>
              <w:t xml:space="preserve"> </w:t>
            </w:r>
            <w:r w:rsidRPr="00813F0D">
              <w:rPr>
                <w:rFonts w:ascii="Aptos" w:hAnsi="Aptos"/>
                <w:sz w:val="24"/>
                <w:szCs w:val="24"/>
              </w:rPr>
              <w:t>–</w:t>
            </w:r>
            <w:r w:rsidRPr="00813F0D">
              <w:rPr>
                <w:rFonts w:ascii="Aptos" w:hAnsi="Aptos"/>
                <w:sz w:val="24"/>
                <w:szCs w:val="24"/>
              </w:rPr>
              <w:t xml:space="preserve"> </w:t>
            </w:r>
            <w:r w:rsidRPr="00813F0D">
              <w:rPr>
                <w:rFonts w:ascii="Aptos" w:hAnsi="Aptos"/>
                <w:sz w:val="24"/>
                <w:szCs w:val="24"/>
              </w:rPr>
              <w:t>12/31/1950</w:t>
            </w:r>
          </w:p>
        </w:tc>
        <w:tc>
          <w:tcPr>
            <w:tcW w:w="2102" w:type="dxa"/>
            <w:shd w:val="clear" w:color="auto" w:fill="E4EAF1"/>
          </w:tcPr>
          <w:p w14:paraId="2C3A436A" w14:textId="77777777" w:rsidR="00316398" w:rsidRPr="00813F0D" w:rsidRDefault="00AA6421" w:rsidP="00813F0D">
            <w:pPr>
              <w:rPr>
                <w:rFonts w:ascii="Aptos" w:hAnsi="Aptos"/>
                <w:sz w:val="24"/>
                <w:szCs w:val="24"/>
              </w:rPr>
            </w:pPr>
            <w:r w:rsidRPr="00813F0D">
              <w:rPr>
                <w:rFonts w:ascii="Aptos" w:hAnsi="Aptos"/>
                <w:sz w:val="24"/>
                <w:szCs w:val="24"/>
              </w:rPr>
              <w:t>Age</w:t>
            </w:r>
            <w:r w:rsidRPr="00813F0D">
              <w:rPr>
                <w:rFonts w:ascii="Aptos" w:hAnsi="Aptos"/>
                <w:sz w:val="24"/>
                <w:szCs w:val="24"/>
              </w:rPr>
              <w:t xml:space="preserve"> </w:t>
            </w:r>
            <w:r w:rsidRPr="00813F0D">
              <w:rPr>
                <w:rFonts w:ascii="Aptos" w:hAnsi="Aptos"/>
                <w:sz w:val="24"/>
                <w:szCs w:val="24"/>
              </w:rPr>
              <w:t>72</w:t>
            </w:r>
          </w:p>
        </w:tc>
      </w:tr>
      <w:tr w:rsidR="00316398" w:rsidRPr="00813F0D" w14:paraId="2C3A436E" w14:textId="77777777" w:rsidTr="00AA6421">
        <w:trPr>
          <w:trHeight w:val="325"/>
        </w:trPr>
        <w:tc>
          <w:tcPr>
            <w:tcW w:w="2102" w:type="dxa"/>
            <w:shd w:val="clear" w:color="auto" w:fill="B0C6DA"/>
          </w:tcPr>
          <w:p w14:paraId="2C3A436C" w14:textId="77777777" w:rsidR="00316398" w:rsidRPr="00813F0D" w:rsidRDefault="00AA6421" w:rsidP="00813F0D">
            <w:pPr>
              <w:rPr>
                <w:rFonts w:ascii="Aptos" w:hAnsi="Aptos"/>
                <w:sz w:val="24"/>
                <w:szCs w:val="24"/>
              </w:rPr>
            </w:pPr>
            <w:r w:rsidRPr="00813F0D">
              <w:rPr>
                <w:rFonts w:ascii="Aptos" w:hAnsi="Aptos"/>
                <w:sz w:val="24"/>
                <w:szCs w:val="24"/>
              </w:rPr>
              <w:t>1/1/1951</w:t>
            </w:r>
            <w:r w:rsidRPr="00813F0D">
              <w:rPr>
                <w:rFonts w:ascii="Aptos" w:hAnsi="Aptos"/>
                <w:sz w:val="24"/>
                <w:szCs w:val="24"/>
              </w:rPr>
              <w:t xml:space="preserve"> </w:t>
            </w:r>
            <w:r w:rsidRPr="00813F0D">
              <w:rPr>
                <w:rFonts w:ascii="Aptos" w:hAnsi="Aptos"/>
                <w:sz w:val="24"/>
                <w:szCs w:val="24"/>
              </w:rPr>
              <w:t>–</w:t>
            </w:r>
            <w:r w:rsidRPr="00813F0D">
              <w:rPr>
                <w:rFonts w:ascii="Aptos" w:hAnsi="Aptos"/>
                <w:sz w:val="24"/>
                <w:szCs w:val="24"/>
              </w:rPr>
              <w:t xml:space="preserve"> </w:t>
            </w:r>
            <w:r w:rsidRPr="00813F0D">
              <w:rPr>
                <w:rFonts w:ascii="Aptos" w:hAnsi="Aptos"/>
                <w:sz w:val="24"/>
                <w:szCs w:val="24"/>
              </w:rPr>
              <w:t>12/31/1959</w:t>
            </w:r>
          </w:p>
        </w:tc>
        <w:tc>
          <w:tcPr>
            <w:tcW w:w="2102" w:type="dxa"/>
            <w:shd w:val="clear" w:color="auto" w:fill="B0C6DA"/>
          </w:tcPr>
          <w:p w14:paraId="2C3A436D" w14:textId="77777777" w:rsidR="00316398" w:rsidRPr="00813F0D" w:rsidRDefault="00AA6421" w:rsidP="00813F0D">
            <w:pPr>
              <w:rPr>
                <w:rFonts w:ascii="Aptos" w:hAnsi="Aptos"/>
                <w:sz w:val="24"/>
                <w:szCs w:val="24"/>
              </w:rPr>
            </w:pPr>
            <w:r w:rsidRPr="00813F0D">
              <w:rPr>
                <w:rFonts w:ascii="Aptos" w:hAnsi="Aptos"/>
                <w:sz w:val="24"/>
                <w:szCs w:val="24"/>
              </w:rPr>
              <w:t>Age</w:t>
            </w:r>
            <w:r w:rsidRPr="00813F0D">
              <w:rPr>
                <w:rFonts w:ascii="Aptos" w:hAnsi="Aptos"/>
                <w:sz w:val="24"/>
                <w:szCs w:val="24"/>
              </w:rPr>
              <w:t xml:space="preserve"> </w:t>
            </w:r>
            <w:r w:rsidRPr="00813F0D">
              <w:rPr>
                <w:rFonts w:ascii="Aptos" w:hAnsi="Aptos"/>
                <w:sz w:val="24"/>
                <w:szCs w:val="24"/>
              </w:rPr>
              <w:t>73</w:t>
            </w:r>
          </w:p>
        </w:tc>
      </w:tr>
      <w:tr w:rsidR="00316398" w:rsidRPr="00813F0D" w14:paraId="2C3A4371" w14:textId="77777777" w:rsidTr="00AA6421">
        <w:trPr>
          <w:trHeight w:val="325"/>
        </w:trPr>
        <w:tc>
          <w:tcPr>
            <w:tcW w:w="2102" w:type="dxa"/>
            <w:shd w:val="clear" w:color="auto" w:fill="E4EAF1"/>
          </w:tcPr>
          <w:p w14:paraId="2C3A436F" w14:textId="77777777" w:rsidR="00316398" w:rsidRPr="00813F0D" w:rsidRDefault="00AA6421" w:rsidP="00813F0D">
            <w:pPr>
              <w:rPr>
                <w:rFonts w:ascii="Aptos" w:hAnsi="Aptos"/>
                <w:sz w:val="24"/>
                <w:szCs w:val="24"/>
              </w:rPr>
            </w:pPr>
            <w:r w:rsidRPr="00813F0D">
              <w:rPr>
                <w:rFonts w:ascii="Aptos" w:hAnsi="Aptos"/>
                <w:sz w:val="24"/>
                <w:szCs w:val="24"/>
              </w:rPr>
              <w:t>1/1/1960</w:t>
            </w:r>
            <w:r w:rsidRPr="00813F0D">
              <w:rPr>
                <w:rFonts w:ascii="Aptos" w:hAnsi="Aptos"/>
                <w:sz w:val="24"/>
                <w:szCs w:val="24"/>
              </w:rPr>
              <w:t xml:space="preserve"> </w:t>
            </w:r>
            <w:r w:rsidRPr="00813F0D">
              <w:rPr>
                <w:rFonts w:ascii="Aptos" w:hAnsi="Aptos"/>
                <w:sz w:val="24"/>
                <w:szCs w:val="24"/>
              </w:rPr>
              <w:t>or</w:t>
            </w:r>
            <w:r w:rsidRPr="00813F0D">
              <w:rPr>
                <w:rFonts w:ascii="Aptos" w:hAnsi="Aptos"/>
                <w:sz w:val="24"/>
                <w:szCs w:val="24"/>
              </w:rPr>
              <w:t xml:space="preserve"> </w:t>
            </w:r>
            <w:r w:rsidRPr="00813F0D">
              <w:rPr>
                <w:rFonts w:ascii="Aptos" w:hAnsi="Aptos"/>
                <w:sz w:val="24"/>
                <w:szCs w:val="24"/>
              </w:rPr>
              <w:t>later</w:t>
            </w:r>
          </w:p>
        </w:tc>
        <w:tc>
          <w:tcPr>
            <w:tcW w:w="2102" w:type="dxa"/>
            <w:shd w:val="clear" w:color="auto" w:fill="E4EAF1"/>
          </w:tcPr>
          <w:p w14:paraId="2C3A4370" w14:textId="77777777" w:rsidR="00316398" w:rsidRPr="00813F0D" w:rsidRDefault="00AA6421" w:rsidP="00813F0D">
            <w:pPr>
              <w:rPr>
                <w:rFonts w:ascii="Aptos" w:hAnsi="Aptos"/>
                <w:sz w:val="24"/>
                <w:szCs w:val="24"/>
              </w:rPr>
            </w:pPr>
            <w:r w:rsidRPr="00813F0D">
              <w:rPr>
                <w:rFonts w:ascii="Aptos" w:hAnsi="Aptos"/>
                <w:sz w:val="24"/>
                <w:szCs w:val="24"/>
              </w:rPr>
              <w:t>Age</w:t>
            </w:r>
            <w:r w:rsidRPr="00813F0D">
              <w:rPr>
                <w:rFonts w:ascii="Aptos" w:hAnsi="Aptos"/>
                <w:sz w:val="24"/>
                <w:szCs w:val="24"/>
              </w:rPr>
              <w:t xml:space="preserve"> </w:t>
            </w:r>
            <w:r w:rsidRPr="00813F0D">
              <w:rPr>
                <w:rFonts w:ascii="Aptos" w:hAnsi="Aptos"/>
                <w:sz w:val="24"/>
                <w:szCs w:val="24"/>
              </w:rPr>
              <w:t>75</w:t>
            </w:r>
          </w:p>
        </w:tc>
      </w:tr>
    </w:tbl>
    <w:p w14:paraId="2C3A4372" w14:textId="77777777" w:rsidR="00316398" w:rsidRPr="00813F0D" w:rsidRDefault="00316398" w:rsidP="00813F0D">
      <w:pPr>
        <w:rPr>
          <w:rFonts w:ascii="Aptos" w:hAnsi="Aptos"/>
          <w:sz w:val="24"/>
          <w:szCs w:val="24"/>
        </w:rPr>
      </w:pPr>
    </w:p>
    <w:p w14:paraId="2C3A4373" w14:textId="2F38426C" w:rsidR="00316398" w:rsidRDefault="00AA6421" w:rsidP="00813F0D">
      <w:pPr>
        <w:rPr>
          <w:rFonts w:ascii="Aptos" w:hAnsi="Aptos"/>
          <w:sz w:val="24"/>
          <w:szCs w:val="24"/>
        </w:rPr>
      </w:pPr>
      <w:r w:rsidRPr="00813F0D">
        <w:rPr>
          <w:rFonts w:ascii="Aptos" w:hAnsi="Aptos"/>
          <w:sz w:val="24"/>
          <w:szCs w:val="24"/>
        </w:rPr>
        <w:t>CALCULATING</w:t>
      </w:r>
      <w:r w:rsidRPr="00813F0D">
        <w:rPr>
          <w:rFonts w:ascii="Aptos" w:hAnsi="Aptos"/>
          <w:sz w:val="24"/>
          <w:szCs w:val="24"/>
        </w:rPr>
        <w:t xml:space="preserve"> </w:t>
      </w:r>
      <w:r w:rsidRPr="00813F0D">
        <w:rPr>
          <w:rFonts w:ascii="Aptos" w:hAnsi="Aptos"/>
          <w:sz w:val="24"/>
          <w:szCs w:val="24"/>
        </w:rPr>
        <w:t>RMDS</w:t>
      </w:r>
    </w:p>
    <w:p w14:paraId="6DC0A568" w14:textId="3F7069B5" w:rsidR="00D61348" w:rsidRDefault="00DA381C" w:rsidP="00813F0D">
      <w:pPr>
        <w:rPr>
          <w:rFonts w:ascii="Aptos" w:hAnsi="Aptos"/>
          <w:sz w:val="24"/>
          <w:szCs w:val="24"/>
        </w:rPr>
      </w:pPr>
      <w:r w:rsidRPr="00813F0D">
        <w:rPr>
          <w:rFonts w:ascii="Aptos" w:hAnsi="Aptos"/>
          <w:sz w:val="24"/>
          <w:szCs w:val="24"/>
        </w:rPr>
        <mc:AlternateContent>
          <mc:Choice Requires="wpg">
            <w:drawing>
              <wp:anchor distT="0" distB="0" distL="0" distR="0" simplePos="0" relativeHeight="251664384" behindDoc="0" locked="0" layoutInCell="1" allowOverlap="1" wp14:anchorId="70C461CD" wp14:editId="71B2C9BD">
                <wp:simplePos x="0" y="0"/>
                <wp:positionH relativeFrom="page">
                  <wp:posOffset>920750</wp:posOffset>
                </wp:positionH>
                <wp:positionV relativeFrom="paragraph">
                  <wp:posOffset>155321</wp:posOffset>
                </wp:positionV>
                <wp:extent cx="2701290" cy="10007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1290" cy="1000760"/>
                          <a:chOff x="6350" y="6350"/>
                          <a:chExt cx="2688590" cy="988060"/>
                        </a:xfrm>
                      </wpg:grpSpPr>
                      <wps:wsp>
                        <wps:cNvPr id="15" name="Graphic 15"/>
                        <wps:cNvSpPr/>
                        <wps:spPr>
                          <a:xfrm>
                            <a:off x="6350" y="225806"/>
                            <a:ext cx="2688590" cy="768350"/>
                          </a:xfrm>
                          <a:custGeom>
                            <a:avLst/>
                            <a:gdLst/>
                            <a:ahLst/>
                            <a:cxnLst/>
                            <a:rect l="l" t="t" r="r" b="b"/>
                            <a:pathLst>
                              <a:path w="2688590" h="768350">
                                <a:moveTo>
                                  <a:pt x="0" y="768095"/>
                                </a:moveTo>
                                <a:lnTo>
                                  <a:pt x="2688336" y="768095"/>
                                </a:lnTo>
                                <a:lnTo>
                                  <a:pt x="2688336" y="0"/>
                                </a:lnTo>
                                <a:lnTo>
                                  <a:pt x="0" y="0"/>
                                </a:lnTo>
                                <a:lnTo>
                                  <a:pt x="0" y="768095"/>
                                </a:lnTo>
                                <a:close/>
                              </a:path>
                            </a:pathLst>
                          </a:custGeom>
                          <a:solidFill>
                            <a:srgbClr val="C7C8CA"/>
                          </a:solidFill>
                        </wps:spPr>
                        <wps:bodyPr wrap="square" lIns="0" tIns="0" rIns="0" bIns="0" rtlCol="0">
                          <a:prstTxWarp prst="textNoShape">
                            <a:avLst/>
                          </a:prstTxWarp>
                          <a:noAutofit/>
                        </wps:bodyPr>
                      </wps:wsp>
                      <wps:wsp>
                        <wps:cNvPr id="16" name="Graphic 16"/>
                        <wps:cNvSpPr/>
                        <wps:spPr>
                          <a:xfrm>
                            <a:off x="6350" y="6350"/>
                            <a:ext cx="2688590" cy="988060"/>
                          </a:xfrm>
                          <a:custGeom>
                            <a:avLst/>
                            <a:gdLst/>
                            <a:ahLst/>
                            <a:cxnLst/>
                            <a:rect l="l" t="t" r="r" b="b"/>
                            <a:pathLst>
                              <a:path w="2688590" h="988060">
                                <a:moveTo>
                                  <a:pt x="0" y="987552"/>
                                </a:moveTo>
                                <a:lnTo>
                                  <a:pt x="2688336" y="987552"/>
                                </a:lnTo>
                                <a:lnTo>
                                  <a:pt x="2688336" y="0"/>
                                </a:lnTo>
                                <a:lnTo>
                                  <a:pt x="0" y="0"/>
                                </a:lnTo>
                                <a:lnTo>
                                  <a:pt x="0" y="987552"/>
                                </a:lnTo>
                                <a:close/>
                              </a:path>
                            </a:pathLst>
                          </a:custGeom>
                          <a:ln w="12700">
                            <a:solidFill>
                              <a:srgbClr val="231F20"/>
                            </a:solidFill>
                            <a:prstDash val="solid"/>
                          </a:ln>
                        </wps:spPr>
                        <wps:bodyPr wrap="square" lIns="0" tIns="0" rIns="0" bIns="0" rtlCol="0">
                          <a:prstTxWarp prst="textNoShape">
                            <a:avLst/>
                          </a:prstTxWarp>
                          <a:noAutofit/>
                        </wps:bodyPr>
                      </wps:wsp>
                      <wps:wsp>
                        <wps:cNvPr id="17" name="Textbox 17"/>
                        <wps:cNvSpPr txBox="1"/>
                        <wps:spPr>
                          <a:xfrm>
                            <a:off x="933518" y="617207"/>
                            <a:ext cx="1468755" cy="244475"/>
                          </a:xfrm>
                          <a:prstGeom prst="rect">
                            <a:avLst/>
                          </a:prstGeom>
                        </wps:spPr>
                        <wps:txbx>
                          <w:txbxContent>
                            <w:p w14:paraId="7650C2A9" w14:textId="77777777" w:rsidR="001D25C5" w:rsidRDefault="001D25C5" w:rsidP="001D25C5">
                              <w:pPr>
                                <w:spacing w:line="381" w:lineRule="exact"/>
                                <w:rPr>
                                  <w:rFonts w:ascii="Tahoma"/>
                                </w:rPr>
                              </w:pPr>
                              <w:r>
                                <w:rPr>
                                  <w:rFonts w:ascii="Tahoma"/>
                                  <w:color w:val="231F20"/>
                                  <w:w w:val="75"/>
                                  <w:sz w:val="32"/>
                                </w:rPr>
                                <w:t>D</w:t>
                              </w:r>
                              <w:r>
                                <w:rPr>
                                  <w:rFonts w:ascii="Tahoma"/>
                                  <w:color w:val="231F20"/>
                                  <w:spacing w:val="-40"/>
                                  <w:w w:val="75"/>
                                  <w:sz w:val="32"/>
                                </w:rPr>
                                <w:t xml:space="preserve"> </w:t>
                              </w:r>
                              <w:r>
                                <w:rPr>
                                  <w:rFonts w:ascii="Tahoma"/>
                                  <w:color w:val="231F20"/>
                                  <w:w w:val="75"/>
                                </w:rPr>
                                <w:t>I</w:t>
                              </w:r>
                              <w:r>
                                <w:rPr>
                                  <w:rFonts w:ascii="Tahoma"/>
                                  <w:color w:val="231F20"/>
                                  <w:spacing w:val="-17"/>
                                  <w:w w:val="75"/>
                                </w:rPr>
                                <w:t xml:space="preserve"> </w:t>
                              </w:r>
                              <w:r>
                                <w:rPr>
                                  <w:rFonts w:ascii="Tahoma"/>
                                  <w:color w:val="231F20"/>
                                  <w:w w:val="75"/>
                                </w:rPr>
                                <w:t>s</w:t>
                              </w:r>
                              <w:r>
                                <w:rPr>
                                  <w:rFonts w:ascii="Tahoma"/>
                                  <w:color w:val="231F20"/>
                                  <w:spacing w:val="-14"/>
                                  <w:w w:val="75"/>
                                </w:rPr>
                                <w:t xml:space="preserve"> </w:t>
                              </w:r>
                              <w:r>
                                <w:rPr>
                                  <w:rFonts w:ascii="Tahoma"/>
                                  <w:color w:val="231F20"/>
                                  <w:w w:val="75"/>
                                </w:rPr>
                                <w:t>t</w:t>
                              </w:r>
                              <w:r>
                                <w:rPr>
                                  <w:rFonts w:ascii="Tahoma"/>
                                  <w:color w:val="231F20"/>
                                  <w:spacing w:val="-17"/>
                                  <w:w w:val="75"/>
                                </w:rPr>
                                <w:t xml:space="preserve"> </w:t>
                              </w:r>
                              <w:r>
                                <w:rPr>
                                  <w:rFonts w:ascii="Tahoma"/>
                                  <w:color w:val="231F20"/>
                                  <w:w w:val="75"/>
                                </w:rPr>
                                <w:t>R</w:t>
                              </w:r>
                              <w:r>
                                <w:rPr>
                                  <w:rFonts w:ascii="Tahoma"/>
                                  <w:color w:val="231F20"/>
                                  <w:spacing w:val="-17"/>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B</w:t>
                              </w:r>
                              <w:r>
                                <w:rPr>
                                  <w:rFonts w:ascii="Tahoma"/>
                                  <w:color w:val="231F20"/>
                                  <w:spacing w:val="-16"/>
                                  <w:w w:val="75"/>
                                </w:rPr>
                                <w:t xml:space="preserve"> </w:t>
                              </w:r>
                              <w:r>
                                <w:rPr>
                                  <w:rFonts w:ascii="Tahoma"/>
                                  <w:color w:val="231F20"/>
                                  <w:w w:val="75"/>
                                </w:rPr>
                                <w:t>u</w:t>
                              </w:r>
                              <w:r>
                                <w:rPr>
                                  <w:rFonts w:ascii="Tahoma"/>
                                  <w:color w:val="231F20"/>
                                  <w:spacing w:val="-17"/>
                                  <w:w w:val="75"/>
                                </w:rPr>
                                <w:t xml:space="preserve"> </w:t>
                              </w:r>
                              <w:r>
                                <w:rPr>
                                  <w:rFonts w:ascii="Tahoma"/>
                                  <w:color w:val="231F20"/>
                                  <w:w w:val="75"/>
                                </w:rPr>
                                <w:t>t</w:t>
                              </w:r>
                              <w:r>
                                <w:rPr>
                                  <w:rFonts w:ascii="Tahoma"/>
                                  <w:color w:val="231F20"/>
                                  <w:spacing w:val="-17"/>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o</w:t>
                              </w:r>
                              <w:r>
                                <w:rPr>
                                  <w:rFonts w:ascii="Tahoma"/>
                                  <w:color w:val="231F20"/>
                                  <w:spacing w:val="-17"/>
                                  <w:w w:val="75"/>
                                </w:rPr>
                                <w:t xml:space="preserve"> </w:t>
                              </w:r>
                              <w:r>
                                <w:rPr>
                                  <w:rFonts w:ascii="Tahoma"/>
                                  <w:color w:val="231F20"/>
                                  <w:w w:val="75"/>
                                </w:rPr>
                                <w:t>n</w:t>
                              </w:r>
                              <w:r>
                                <w:rPr>
                                  <w:rFonts w:ascii="Tahoma"/>
                                  <w:color w:val="231F20"/>
                                  <w:spacing w:val="67"/>
                                </w:rPr>
                                <w:t xml:space="preserve"> </w:t>
                              </w:r>
                              <w:r>
                                <w:rPr>
                                  <w:rFonts w:ascii="Tahoma"/>
                                  <w:color w:val="231F20"/>
                                  <w:w w:val="75"/>
                                  <w:sz w:val="32"/>
                                </w:rPr>
                                <w:t>P</w:t>
                              </w:r>
                              <w:r>
                                <w:rPr>
                                  <w:rFonts w:ascii="Tahoma"/>
                                  <w:color w:val="231F20"/>
                                  <w:spacing w:val="-40"/>
                                  <w:w w:val="75"/>
                                  <w:sz w:val="32"/>
                                </w:rPr>
                                <w:t xml:space="preserve"> </w:t>
                              </w:r>
                              <w:r>
                                <w:rPr>
                                  <w:rFonts w:ascii="Tahoma"/>
                                  <w:color w:val="231F20"/>
                                  <w:w w:val="75"/>
                                </w:rPr>
                                <w:t>e</w:t>
                              </w:r>
                              <w:r>
                                <w:rPr>
                                  <w:rFonts w:ascii="Tahoma"/>
                                  <w:color w:val="231F20"/>
                                  <w:spacing w:val="-17"/>
                                  <w:w w:val="75"/>
                                </w:rPr>
                                <w:t xml:space="preserve"> </w:t>
                              </w:r>
                              <w:r>
                                <w:rPr>
                                  <w:rFonts w:ascii="Tahoma"/>
                                  <w:color w:val="231F20"/>
                                  <w:w w:val="75"/>
                                </w:rPr>
                                <w:t>R</w:t>
                              </w:r>
                              <w:r>
                                <w:rPr>
                                  <w:rFonts w:ascii="Tahoma"/>
                                  <w:color w:val="231F20"/>
                                  <w:spacing w:val="-16"/>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o</w:t>
                              </w:r>
                              <w:r>
                                <w:rPr>
                                  <w:rFonts w:ascii="Tahoma"/>
                                  <w:color w:val="231F20"/>
                                  <w:spacing w:val="-17"/>
                                  <w:w w:val="75"/>
                                </w:rPr>
                                <w:t xml:space="preserve"> </w:t>
                              </w:r>
                              <w:r>
                                <w:rPr>
                                  <w:rFonts w:ascii="Tahoma"/>
                                  <w:color w:val="231F20"/>
                                  <w:spacing w:val="-10"/>
                                  <w:w w:val="75"/>
                                </w:rPr>
                                <w:t>d</w:t>
                              </w:r>
                            </w:p>
                          </w:txbxContent>
                        </wps:txbx>
                        <wps:bodyPr wrap="square" lIns="0" tIns="0" rIns="0" bIns="0" rtlCol="0">
                          <a:noAutofit/>
                        </wps:bodyPr>
                      </wps:wsp>
                      <wps:wsp>
                        <wps:cNvPr id="18" name="Textbox 18"/>
                        <wps:cNvSpPr txBox="1"/>
                        <wps:spPr>
                          <a:xfrm>
                            <a:off x="294386" y="342887"/>
                            <a:ext cx="2110105" cy="423545"/>
                          </a:xfrm>
                          <a:prstGeom prst="rect">
                            <a:avLst/>
                          </a:prstGeom>
                        </wps:spPr>
                        <wps:txbx>
                          <w:txbxContent>
                            <w:p w14:paraId="1348BE3D" w14:textId="77777777" w:rsidR="001D25C5" w:rsidRDefault="001D25C5" w:rsidP="001D25C5">
                              <w:pPr>
                                <w:tabs>
                                  <w:tab w:val="left" w:pos="1441"/>
                                  <w:tab w:val="left" w:pos="3302"/>
                                </w:tabs>
                                <w:spacing w:before="24" w:line="187" w:lineRule="auto"/>
                                <w:rPr>
                                  <w:rFonts w:ascii="Tahoma"/>
                                </w:rPr>
                              </w:pPr>
                              <w:r>
                                <w:rPr>
                                  <w:rFonts w:ascii="Tahoma"/>
                                  <w:color w:val="231F20"/>
                                  <w:spacing w:val="10"/>
                                  <w:w w:val="70"/>
                                  <w:position w:val="-25"/>
                                  <w:sz w:val="40"/>
                                </w:rPr>
                                <w:t>RMD</w:t>
                              </w:r>
                              <w:r>
                                <w:rPr>
                                  <w:rFonts w:ascii="Tahoma"/>
                                  <w:color w:val="231F20"/>
                                  <w:spacing w:val="10"/>
                                  <w:w w:val="85"/>
                                  <w:position w:val="-25"/>
                                  <w:sz w:val="40"/>
                                </w:rPr>
                                <w:t xml:space="preserve"> </w:t>
                              </w:r>
                              <w:r>
                                <w:rPr>
                                  <w:rFonts w:ascii="Tahoma"/>
                                  <w:color w:val="231F20"/>
                                  <w:w w:val="85"/>
                                  <w:position w:val="-25"/>
                                  <w:sz w:val="40"/>
                                </w:rPr>
                                <w:t xml:space="preserve">= </w:t>
                              </w:r>
                              <w:r>
                                <w:rPr>
                                  <w:rFonts w:ascii="Tahoma"/>
                                  <w:color w:val="231F20"/>
                                  <w:sz w:val="32"/>
                                  <w:u w:val="single" w:color="231F20"/>
                                </w:rPr>
                                <w:tab/>
                              </w:r>
                              <w:r>
                                <w:rPr>
                                  <w:rFonts w:ascii="Tahoma"/>
                                  <w:color w:val="231F20"/>
                                  <w:spacing w:val="23"/>
                                  <w:w w:val="75"/>
                                  <w:sz w:val="32"/>
                                  <w:u w:val="single" w:color="231F20"/>
                                </w:rPr>
                                <w:t>IRA</w:t>
                              </w:r>
                              <w:r>
                                <w:rPr>
                                  <w:rFonts w:ascii="Tahoma"/>
                                  <w:color w:val="231F20"/>
                                  <w:spacing w:val="16"/>
                                  <w:sz w:val="32"/>
                                  <w:u w:val="single" w:color="231F20"/>
                                </w:rPr>
                                <w:t xml:space="preserve"> </w:t>
                              </w:r>
                              <w:r>
                                <w:rPr>
                                  <w:rFonts w:ascii="Tahoma"/>
                                  <w:color w:val="231F20"/>
                                  <w:spacing w:val="17"/>
                                  <w:w w:val="75"/>
                                  <w:sz w:val="32"/>
                                  <w:u w:val="single" w:color="231F20"/>
                                </w:rPr>
                                <w:t>B</w:t>
                              </w:r>
                              <w:r>
                                <w:rPr>
                                  <w:rFonts w:ascii="Tahoma"/>
                                  <w:color w:val="231F20"/>
                                  <w:spacing w:val="17"/>
                                  <w:w w:val="75"/>
                                  <w:u w:val="single" w:color="231F20"/>
                                </w:rPr>
                                <w:t>A</w:t>
                              </w:r>
                              <w:r>
                                <w:rPr>
                                  <w:rFonts w:ascii="Tahoma"/>
                                  <w:color w:val="231F20"/>
                                  <w:spacing w:val="-16"/>
                                  <w:w w:val="75"/>
                                  <w:u w:val="single" w:color="231F20"/>
                                </w:rPr>
                                <w:t xml:space="preserve"> </w:t>
                              </w:r>
                              <w:r>
                                <w:rPr>
                                  <w:rFonts w:ascii="Tahoma"/>
                                  <w:color w:val="231F20"/>
                                  <w:w w:val="75"/>
                                  <w:u w:val="single" w:color="231F20"/>
                                </w:rPr>
                                <w:t>l</w:t>
                              </w:r>
                              <w:r>
                                <w:rPr>
                                  <w:rFonts w:ascii="Tahoma"/>
                                  <w:color w:val="231F20"/>
                                  <w:spacing w:val="-8"/>
                                  <w:w w:val="75"/>
                                  <w:u w:val="single" w:color="231F20"/>
                                </w:rPr>
                                <w:t xml:space="preserve"> </w:t>
                              </w:r>
                              <w:r>
                                <w:rPr>
                                  <w:rFonts w:ascii="Tahoma"/>
                                  <w:color w:val="231F20"/>
                                  <w:w w:val="75"/>
                                  <w:u w:val="single" w:color="231F20"/>
                                </w:rPr>
                                <w:t>A</w:t>
                              </w:r>
                              <w:r>
                                <w:rPr>
                                  <w:rFonts w:ascii="Tahoma"/>
                                  <w:color w:val="231F20"/>
                                  <w:spacing w:val="-17"/>
                                  <w:w w:val="75"/>
                                  <w:u w:val="single" w:color="231F20"/>
                                </w:rPr>
                                <w:t xml:space="preserve"> </w:t>
                              </w:r>
                              <w:r>
                                <w:rPr>
                                  <w:rFonts w:ascii="Tahoma"/>
                                  <w:color w:val="231F20"/>
                                  <w:w w:val="75"/>
                                  <w:u w:val="single" w:color="231F20"/>
                                </w:rPr>
                                <w:t>n</w:t>
                              </w:r>
                              <w:r>
                                <w:rPr>
                                  <w:rFonts w:ascii="Tahoma"/>
                                  <w:color w:val="231F20"/>
                                  <w:spacing w:val="-17"/>
                                  <w:w w:val="75"/>
                                  <w:u w:val="single" w:color="231F20"/>
                                </w:rPr>
                                <w:t xml:space="preserve"> </w:t>
                              </w:r>
                              <w:r>
                                <w:rPr>
                                  <w:rFonts w:ascii="Tahoma"/>
                                  <w:color w:val="231F20"/>
                                  <w:w w:val="75"/>
                                  <w:u w:val="single" w:color="231F20"/>
                                </w:rPr>
                                <w:t>c</w:t>
                              </w:r>
                              <w:r>
                                <w:rPr>
                                  <w:rFonts w:ascii="Tahoma"/>
                                  <w:color w:val="231F20"/>
                                  <w:spacing w:val="-17"/>
                                  <w:w w:val="75"/>
                                  <w:u w:val="single" w:color="231F20"/>
                                </w:rPr>
                                <w:t xml:space="preserve"> </w:t>
                              </w:r>
                              <w:r>
                                <w:rPr>
                                  <w:rFonts w:ascii="Tahoma"/>
                                  <w:color w:val="231F20"/>
                                  <w:spacing w:val="-10"/>
                                  <w:w w:val="75"/>
                                  <w:u w:val="single" w:color="231F20"/>
                                </w:rPr>
                                <w:t>e</w:t>
                              </w:r>
                              <w:r>
                                <w:rPr>
                                  <w:rFonts w:ascii="Tahoma"/>
                                  <w:color w:val="231F20"/>
                                  <w:u w:val="single" w:color="231F20"/>
                                </w:rPr>
                                <w:tab/>
                              </w:r>
                            </w:p>
                          </w:txbxContent>
                        </wps:txbx>
                        <wps:bodyPr wrap="square" lIns="0" tIns="0" rIns="0" bIns="0" rtlCol="0">
                          <a:noAutofit/>
                        </wps:bodyPr>
                      </wps:wsp>
                      <wps:wsp>
                        <wps:cNvPr id="19" name="Textbox 19"/>
                        <wps:cNvSpPr txBox="1"/>
                        <wps:spPr>
                          <a:xfrm>
                            <a:off x="6350" y="6350"/>
                            <a:ext cx="2688590" cy="219710"/>
                          </a:xfrm>
                          <a:prstGeom prst="rect">
                            <a:avLst/>
                          </a:prstGeom>
                          <a:solidFill>
                            <a:srgbClr val="231F20"/>
                          </a:solidFill>
                        </wps:spPr>
                        <wps:txbx>
                          <w:txbxContent>
                            <w:p w14:paraId="68B6F2EA" w14:textId="77777777" w:rsidR="001D25C5" w:rsidRDefault="001D25C5" w:rsidP="001D25C5">
                              <w:pPr>
                                <w:spacing w:before="32"/>
                                <w:ind w:left="1212"/>
                                <w:rPr>
                                  <w:rFonts w:ascii="Tahoma"/>
                                  <w:color w:val="000000"/>
                                  <w:sz w:val="24"/>
                                </w:rPr>
                              </w:pPr>
                              <w:r>
                                <w:rPr>
                                  <w:rFonts w:ascii="Tahoma"/>
                                  <w:color w:val="FFFFFF"/>
                                  <w:spacing w:val="2"/>
                                  <w:w w:val="70"/>
                                  <w:sz w:val="24"/>
                                </w:rPr>
                                <w:t>Calculating</w:t>
                              </w:r>
                              <w:r>
                                <w:rPr>
                                  <w:rFonts w:ascii="Tahoma"/>
                                  <w:color w:val="FFFFFF"/>
                                  <w:spacing w:val="51"/>
                                  <w:sz w:val="24"/>
                                </w:rPr>
                                <w:t xml:space="preserve"> </w:t>
                              </w:r>
                              <w:r>
                                <w:rPr>
                                  <w:rFonts w:ascii="Tahoma"/>
                                  <w:color w:val="FFFFFF"/>
                                  <w:spacing w:val="2"/>
                                  <w:w w:val="70"/>
                                  <w:sz w:val="24"/>
                                </w:rPr>
                                <w:t>your</w:t>
                              </w:r>
                              <w:r>
                                <w:rPr>
                                  <w:rFonts w:ascii="Tahoma"/>
                                  <w:color w:val="FFFFFF"/>
                                  <w:spacing w:val="52"/>
                                  <w:sz w:val="24"/>
                                </w:rPr>
                                <w:t xml:space="preserve"> </w:t>
                              </w:r>
                              <w:r>
                                <w:rPr>
                                  <w:rFonts w:ascii="Tahoma"/>
                                  <w:color w:val="FFFFFF"/>
                                  <w:spacing w:val="-5"/>
                                  <w:w w:val="70"/>
                                  <w:sz w:val="24"/>
                                </w:rPr>
                                <w:t>RMD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C461CD" id="Group 14" o:spid="_x0000_s1026" style="position:absolute;margin-left:72.5pt;margin-top:12.25pt;width:212.7pt;height:78.8pt;z-index:251664384;mso-wrap-distance-left:0;mso-wrap-distance-right:0;mso-position-horizontal-relative:page;mso-width-relative:margin;mso-height-relative:margin" coordorigin="63,63" coordsize="26885,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">
                <v:shape id="Graphic 15" o:spid="_x0000_s1027" style="position:absolute;left:63;top:2258;width:26886;height:7683;visibility:visible;mso-wrap-style:square;v-text-anchor:top" coordsize="2688590,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" path="m,768095r2688336,l2688336,,,,,768095xe" fillcolor="#c7c8ca" stroked="f">
                  <v:path arrowok="t"/>
                </v:shape>
                <v:shape id="Graphic 16" o:spid="_x0000_s1028" style="position:absolute;left:63;top:63;width:26886;height:9881;visibility:visible;mso-wrap-style:square;v-text-anchor:top" coordsize="2688590,98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" path="m,987552r2688336,l2688336,,,,,987552xe" filled="f" strokecolor="#231f20" strokeweight="1pt">
                  <v:path arrowok="t"/>
                </v:shape>
                <v:shapetype id="_x0000_t202" coordsize="21600,21600" o:spt="202" path="m,l,21600r21600,l21600,xe">
                  <v:stroke joinstyle="miter"/>
                  <v:path gradientshapeok="t" o:connecttype="rect"/>
                </v:shapetype>
                <v:shape id="Textbox 17" o:spid="_x0000_s1029" type="#_x0000_t202" style="position:absolute;left:9335;top:6172;width:1468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650C2A9" w14:textId="77777777" w:rsidR="001D25C5" w:rsidRDefault="001D25C5" w:rsidP="001D25C5">
                        <w:pPr>
                          <w:spacing w:line="381" w:lineRule="exact"/>
                          <w:rPr>
                            <w:rFonts w:ascii="Tahoma"/>
                          </w:rPr>
                        </w:pPr>
                        <w:r>
                          <w:rPr>
                            <w:rFonts w:ascii="Tahoma"/>
                            <w:color w:val="231F20"/>
                            <w:w w:val="75"/>
                            <w:sz w:val="32"/>
                          </w:rPr>
                          <w:t>D</w:t>
                        </w:r>
                        <w:r>
                          <w:rPr>
                            <w:rFonts w:ascii="Tahoma"/>
                            <w:color w:val="231F20"/>
                            <w:spacing w:val="-40"/>
                            <w:w w:val="75"/>
                            <w:sz w:val="32"/>
                          </w:rPr>
                          <w:t xml:space="preserve"> </w:t>
                        </w:r>
                        <w:r>
                          <w:rPr>
                            <w:rFonts w:ascii="Tahoma"/>
                            <w:color w:val="231F20"/>
                            <w:w w:val="75"/>
                          </w:rPr>
                          <w:t>I</w:t>
                        </w:r>
                        <w:r>
                          <w:rPr>
                            <w:rFonts w:ascii="Tahoma"/>
                            <w:color w:val="231F20"/>
                            <w:spacing w:val="-17"/>
                            <w:w w:val="75"/>
                          </w:rPr>
                          <w:t xml:space="preserve"> </w:t>
                        </w:r>
                        <w:r>
                          <w:rPr>
                            <w:rFonts w:ascii="Tahoma"/>
                            <w:color w:val="231F20"/>
                            <w:w w:val="75"/>
                          </w:rPr>
                          <w:t>s</w:t>
                        </w:r>
                        <w:r>
                          <w:rPr>
                            <w:rFonts w:ascii="Tahoma"/>
                            <w:color w:val="231F20"/>
                            <w:spacing w:val="-14"/>
                            <w:w w:val="75"/>
                          </w:rPr>
                          <w:t xml:space="preserve"> </w:t>
                        </w:r>
                        <w:r>
                          <w:rPr>
                            <w:rFonts w:ascii="Tahoma"/>
                            <w:color w:val="231F20"/>
                            <w:w w:val="75"/>
                          </w:rPr>
                          <w:t>t</w:t>
                        </w:r>
                        <w:r>
                          <w:rPr>
                            <w:rFonts w:ascii="Tahoma"/>
                            <w:color w:val="231F20"/>
                            <w:spacing w:val="-17"/>
                            <w:w w:val="75"/>
                          </w:rPr>
                          <w:t xml:space="preserve"> </w:t>
                        </w:r>
                        <w:r>
                          <w:rPr>
                            <w:rFonts w:ascii="Tahoma"/>
                            <w:color w:val="231F20"/>
                            <w:w w:val="75"/>
                          </w:rPr>
                          <w:t>R</w:t>
                        </w:r>
                        <w:r>
                          <w:rPr>
                            <w:rFonts w:ascii="Tahoma"/>
                            <w:color w:val="231F20"/>
                            <w:spacing w:val="-17"/>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B</w:t>
                        </w:r>
                        <w:r>
                          <w:rPr>
                            <w:rFonts w:ascii="Tahoma"/>
                            <w:color w:val="231F20"/>
                            <w:spacing w:val="-16"/>
                            <w:w w:val="75"/>
                          </w:rPr>
                          <w:t xml:space="preserve"> </w:t>
                        </w:r>
                        <w:r>
                          <w:rPr>
                            <w:rFonts w:ascii="Tahoma"/>
                            <w:color w:val="231F20"/>
                            <w:w w:val="75"/>
                          </w:rPr>
                          <w:t>u</w:t>
                        </w:r>
                        <w:r>
                          <w:rPr>
                            <w:rFonts w:ascii="Tahoma"/>
                            <w:color w:val="231F20"/>
                            <w:spacing w:val="-17"/>
                            <w:w w:val="75"/>
                          </w:rPr>
                          <w:t xml:space="preserve"> </w:t>
                        </w:r>
                        <w:r>
                          <w:rPr>
                            <w:rFonts w:ascii="Tahoma"/>
                            <w:color w:val="231F20"/>
                            <w:w w:val="75"/>
                          </w:rPr>
                          <w:t>t</w:t>
                        </w:r>
                        <w:r>
                          <w:rPr>
                            <w:rFonts w:ascii="Tahoma"/>
                            <w:color w:val="231F20"/>
                            <w:spacing w:val="-17"/>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o</w:t>
                        </w:r>
                        <w:r>
                          <w:rPr>
                            <w:rFonts w:ascii="Tahoma"/>
                            <w:color w:val="231F20"/>
                            <w:spacing w:val="-17"/>
                            <w:w w:val="75"/>
                          </w:rPr>
                          <w:t xml:space="preserve"> </w:t>
                        </w:r>
                        <w:r>
                          <w:rPr>
                            <w:rFonts w:ascii="Tahoma"/>
                            <w:color w:val="231F20"/>
                            <w:w w:val="75"/>
                          </w:rPr>
                          <w:t>n</w:t>
                        </w:r>
                        <w:r>
                          <w:rPr>
                            <w:rFonts w:ascii="Tahoma"/>
                            <w:color w:val="231F20"/>
                            <w:spacing w:val="67"/>
                          </w:rPr>
                          <w:t xml:space="preserve"> </w:t>
                        </w:r>
                        <w:r>
                          <w:rPr>
                            <w:rFonts w:ascii="Tahoma"/>
                            <w:color w:val="231F20"/>
                            <w:w w:val="75"/>
                            <w:sz w:val="32"/>
                          </w:rPr>
                          <w:t>P</w:t>
                        </w:r>
                        <w:r>
                          <w:rPr>
                            <w:rFonts w:ascii="Tahoma"/>
                            <w:color w:val="231F20"/>
                            <w:spacing w:val="-40"/>
                            <w:w w:val="75"/>
                            <w:sz w:val="32"/>
                          </w:rPr>
                          <w:t xml:space="preserve"> </w:t>
                        </w:r>
                        <w:r>
                          <w:rPr>
                            <w:rFonts w:ascii="Tahoma"/>
                            <w:color w:val="231F20"/>
                            <w:w w:val="75"/>
                          </w:rPr>
                          <w:t>e</w:t>
                        </w:r>
                        <w:r>
                          <w:rPr>
                            <w:rFonts w:ascii="Tahoma"/>
                            <w:color w:val="231F20"/>
                            <w:spacing w:val="-17"/>
                            <w:w w:val="75"/>
                          </w:rPr>
                          <w:t xml:space="preserve"> </w:t>
                        </w:r>
                        <w:r>
                          <w:rPr>
                            <w:rFonts w:ascii="Tahoma"/>
                            <w:color w:val="231F20"/>
                            <w:w w:val="75"/>
                          </w:rPr>
                          <w:t>R</w:t>
                        </w:r>
                        <w:r>
                          <w:rPr>
                            <w:rFonts w:ascii="Tahoma"/>
                            <w:color w:val="231F20"/>
                            <w:spacing w:val="-16"/>
                            <w:w w:val="75"/>
                          </w:rPr>
                          <w:t xml:space="preserve"> </w:t>
                        </w:r>
                        <w:r>
                          <w:rPr>
                            <w:rFonts w:ascii="Tahoma"/>
                            <w:color w:val="231F20"/>
                            <w:w w:val="75"/>
                          </w:rPr>
                          <w:t>I</w:t>
                        </w:r>
                        <w:r>
                          <w:rPr>
                            <w:rFonts w:ascii="Tahoma"/>
                            <w:color w:val="231F20"/>
                            <w:spacing w:val="-17"/>
                            <w:w w:val="75"/>
                          </w:rPr>
                          <w:t xml:space="preserve"> </w:t>
                        </w:r>
                        <w:r>
                          <w:rPr>
                            <w:rFonts w:ascii="Tahoma"/>
                            <w:color w:val="231F20"/>
                            <w:w w:val="75"/>
                          </w:rPr>
                          <w:t>o</w:t>
                        </w:r>
                        <w:r>
                          <w:rPr>
                            <w:rFonts w:ascii="Tahoma"/>
                            <w:color w:val="231F20"/>
                            <w:spacing w:val="-17"/>
                            <w:w w:val="75"/>
                          </w:rPr>
                          <w:t xml:space="preserve"> </w:t>
                        </w:r>
                        <w:r>
                          <w:rPr>
                            <w:rFonts w:ascii="Tahoma"/>
                            <w:color w:val="231F20"/>
                            <w:spacing w:val="-10"/>
                            <w:w w:val="75"/>
                          </w:rPr>
                          <w:t>d</w:t>
                        </w:r>
                      </w:p>
                    </w:txbxContent>
                  </v:textbox>
                </v:shape>
                <v:shape id="Textbox 18" o:spid="_x0000_s1030" type="#_x0000_t202" style="position:absolute;left:2943;top:3428;width:21101;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348BE3D" w14:textId="77777777" w:rsidR="001D25C5" w:rsidRDefault="001D25C5" w:rsidP="001D25C5">
                        <w:pPr>
                          <w:tabs>
                            <w:tab w:val="left" w:pos="1441"/>
                            <w:tab w:val="left" w:pos="3302"/>
                          </w:tabs>
                          <w:spacing w:before="24" w:line="187" w:lineRule="auto"/>
                          <w:rPr>
                            <w:rFonts w:ascii="Tahoma"/>
                          </w:rPr>
                        </w:pPr>
                        <w:r>
                          <w:rPr>
                            <w:rFonts w:ascii="Tahoma"/>
                            <w:color w:val="231F20"/>
                            <w:spacing w:val="10"/>
                            <w:w w:val="70"/>
                            <w:position w:val="-25"/>
                            <w:sz w:val="40"/>
                          </w:rPr>
                          <w:t>RMD</w:t>
                        </w:r>
                        <w:r>
                          <w:rPr>
                            <w:rFonts w:ascii="Tahoma"/>
                            <w:color w:val="231F20"/>
                            <w:spacing w:val="10"/>
                            <w:w w:val="85"/>
                            <w:position w:val="-25"/>
                            <w:sz w:val="40"/>
                          </w:rPr>
                          <w:t xml:space="preserve"> </w:t>
                        </w:r>
                        <w:r>
                          <w:rPr>
                            <w:rFonts w:ascii="Tahoma"/>
                            <w:color w:val="231F20"/>
                            <w:w w:val="85"/>
                            <w:position w:val="-25"/>
                            <w:sz w:val="40"/>
                          </w:rPr>
                          <w:t xml:space="preserve">= </w:t>
                        </w:r>
                        <w:r>
                          <w:rPr>
                            <w:rFonts w:ascii="Tahoma"/>
                            <w:color w:val="231F20"/>
                            <w:sz w:val="32"/>
                            <w:u w:val="single" w:color="231F20"/>
                          </w:rPr>
                          <w:tab/>
                        </w:r>
                        <w:r>
                          <w:rPr>
                            <w:rFonts w:ascii="Tahoma"/>
                            <w:color w:val="231F20"/>
                            <w:spacing w:val="23"/>
                            <w:w w:val="75"/>
                            <w:sz w:val="32"/>
                            <w:u w:val="single" w:color="231F20"/>
                          </w:rPr>
                          <w:t>IRA</w:t>
                        </w:r>
                        <w:r>
                          <w:rPr>
                            <w:rFonts w:ascii="Tahoma"/>
                            <w:color w:val="231F20"/>
                            <w:spacing w:val="16"/>
                            <w:sz w:val="32"/>
                            <w:u w:val="single" w:color="231F20"/>
                          </w:rPr>
                          <w:t xml:space="preserve"> </w:t>
                        </w:r>
                        <w:r>
                          <w:rPr>
                            <w:rFonts w:ascii="Tahoma"/>
                            <w:color w:val="231F20"/>
                            <w:spacing w:val="17"/>
                            <w:w w:val="75"/>
                            <w:sz w:val="32"/>
                            <w:u w:val="single" w:color="231F20"/>
                          </w:rPr>
                          <w:t>B</w:t>
                        </w:r>
                        <w:r>
                          <w:rPr>
                            <w:rFonts w:ascii="Tahoma"/>
                            <w:color w:val="231F20"/>
                            <w:spacing w:val="17"/>
                            <w:w w:val="75"/>
                            <w:u w:val="single" w:color="231F20"/>
                          </w:rPr>
                          <w:t>A</w:t>
                        </w:r>
                        <w:r>
                          <w:rPr>
                            <w:rFonts w:ascii="Tahoma"/>
                            <w:color w:val="231F20"/>
                            <w:spacing w:val="-16"/>
                            <w:w w:val="75"/>
                            <w:u w:val="single" w:color="231F20"/>
                          </w:rPr>
                          <w:t xml:space="preserve"> </w:t>
                        </w:r>
                        <w:r>
                          <w:rPr>
                            <w:rFonts w:ascii="Tahoma"/>
                            <w:color w:val="231F20"/>
                            <w:w w:val="75"/>
                            <w:u w:val="single" w:color="231F20"/>
                          </w:rPr>
                          <w:t>l</w:t>
                        </w:r>
                        <w:r>
                          <w:rPr>
                            <w:rFonts w:ascii="Tahoma"/>
                            <w:color w:val="231F20"/>
                            <w:spacing w:val="-8"/>
                            <w:w w:val="75"/>
                            <w:u w:val="single" w:color="231F20"/>
                          </w:rPr>
                          <w:t xml:space="preserve"> </w:t>
                        </w:r>
                        <w:r>
                          <w:rPr>
                            <w:rFonts w:ascii="Tahoma"/>
                            <w:color w:val="231F20"/>
                            <w:w w:val="75"/>
                            <w:u w:val="single" w:color="231F20"/>
                          </w:rPr>
                          <w:t>A</w:t>
                        </w:r>
                        <w:r>
                          <w:rPr>
                            <w:rFonts w:ascii="Tahoma"/>
                            <w:color w:val="231F20"/>
                            <w:spacing w:val="-17"/>
                            <w:w w:val="75"/>
                            <w:u w:val="single" w:color="231F20"/>
                          </w:rPr>
                          <w:t xml:space="preserve"> </w:t>
                        </w:r>
                        <w:r>
                          <w:rPr>
                            <w:rFonts w:ascii="Tahoma"/>
                            <w:color w:val="231F20"/>
                            <w:w w:val="75"/>
                            <w:u w:val="single" w:color="231F20"/>
                          </w:rPr>
                          <w:t>n</w:t>
                        </w:r>
                        <w:r>
                          <w:rPr>
                            <w:rFonts w:ascii="Tahoma"/>
                            <w:color w:val="231F20"/>
                            <w:spacing w:val="-17"/>
                            <w:w w:val="75"/>
                            <w:u w:val="single" w:color="231F20"/>
                          </w:rPr>
                          <w:t xml:space="preserve"> </w:t>
                        </w:r>
                        <w:r>
                          <w:rPr>
                            <w:rFonts w:ascii="Tahoma"/>
                            <w:color w:val="231F20"/>
                            <w:w w:val="75"/>
                            <w:u w:val="single" w:color="231F20"/>
                          </w:rPr>
                          <w:t>c</w:t>
                        </w:r>
                        <w:r>
                          <w:rPr>
                            <w:rFonts w:ascii="Tahoma"/>
                            <w:color w:val="231F20"/>
                            <w:spacing w:val="-17"/>
                            <w:w w:val="75"/>
                            <w:u w:val="single" w:color="231F20"/>
                          </w:rPr>
                          <w:t xml:space="preserve"> </w:t>
                        </w:r>
                        <w:r>
                          <w:rPr>
                            <w:rFonts w:ascii="Tahoma"/>
                            <w:color w:val="231F20"/>
                            <w:spacing w:val="-10"/>
                            <w:w w:val="75"/>
                            <w:u w:val="single" w:color="231F20"/>
                          </w:rPr>
                          <w:t>e</w:t>
                        </w:r>
                        <w:r>
                          <w:rPr>
                            <w:rFonts w:ascii="Tahoma"/>
                            <w:color w:val="231F20"/>
                            <w:u w:val="single" w:color="231F20"/>
                          </w:rPr>
                          <w:tab/>
                        </w:r>
                      </w:p>
                    </w:txbxContent>
                  </v:textbox>
                </v:shape>
                <v:shape id="Textbox 19" o:spid="_x0000_s1031" type="#_x0000_t202" style="position:absolute;left:63;top:63;width:2688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" fillcolor="#231f20" stroked="f">
                  <v:textbox inset="0,0,0,0">
                    <w:txbxContent>
                      <w:p w14:paraId="68B6F2EA" w14:textId="77777777" w:rsidR="001D25C5" w:rsidRDefault="001D25C5" w:rsidP="001D25C5">
                        <w:pPr>
                          <w:spacing w:before="32"/>
                          <w:ind w:left="1212"/>
                          <w:rPr>
                            <w:rFonts w:ascii="Tahoma"/>
                            <w:color w:val="000000"/>
                            <w:sz w:val="24"/>
                          </w:rPr>
                        </w:pPr>
                        <w:r>
                          <w:rPr>
                            <w:rFonts w:ascii="Tahoma"/>
                            <w:color w:val="FFFFFF"/>
                            <w:spacing w:val="2"/>
                            <w:w w:val="70"/>
                            <w:sz w:val="24"/>
                          </w:rPr>
                          <w:t>Calculating</w:t>
                        </w:r>
                        <w:r>
                          <w:rPr>
                            <w:rFonts w:ascii="Tahoma"/>
                            <w:color w:val="FFFFFF"/>
                            <w:spacing w:val="51"/>
                            <w:sz w:val="24"/>
                          </w:rPr>
                          <w:t xml:space="preserve"> </w:t>
                        </w:r>
                        <w:r>
                          <w:rPr>
                            <w:rFonts w:ascii="Tahoma"/>
                            <w:color w:val="FFFFFF"/>
                            <w:spacing w:val="2"/>
                            <w:w w:val="70"/>
                            <w:sz w:val="24"/>
                          </w:rPr>
                          <w:t>your</w:t>
                        </w:r>
                        <w:r>
                          <w:rPr>
                            <w:rFonts w:ascii="Tahoma"/>
                            <w:color w:val="FFFFFF"/>
                            <w:spacing w:val="52"/>
                            <w:sz w:val="24"/>
                          </w:rPr>
                          <w:t xml:space="preserve"> </w:t>
                        </w:r>
                        <w:r>
                          <w:rPr>
                            <w:rFonts w:ascii="Tahoma"/>
                            <w:color w:val="FFFFFF"/>
                            <w:spacing w:val="-5"/>
                            <w:w w:val="70"/>
                            <w:sz w:val="24"/>
                          </w:rPr>
                          <w:t>RMD</w:t>
                        </w:r>
                      </w:p>
                    </w:txbxContent>
                  </v:textbox>
                </v:shape>
                <w10:wrap anchorx="page"/>
              </v:group>
            </w:pict>
          </mc:Fallback>
        </mc:AlternateContent>
      </w:r>
    </w:p>
    <w:p w14:paraId="72A71255" w14:textId="1A0BA29B" w:rsidR="001D25C5" w:rsidRDefault="001D25C5" w:rsidP="00813F0D">
      <w:pPr>
        <w:rPr>
          <w:rFonts w:ascii="Aptos" w:hAnsi="Aptos"/>
          <w:sz w:val="24"/>
          <w:szCs w:val="24"/>
        </w:rPr>
      </w:pPr>
    </w:p>
    <w:p w14:paraId="11397F04" w14:textId="2A69C189" w:rsidR="001D25C5" w:rsidRDefault="001D25C5" w:rsidP="00813F0D">
      <w:pPr>
        <w:rPr>
          <w:rFonts w:ascii="Aptos" w:hAnsi="Aptos"/>
          <w:sz w:val="24"/>
          <w:szCs w:val="24"/>
        </w:rPr>
      </w:pPr>
    </w:p>
    <w:p w14:paraId="245F962D" w14:textId="210CB59C" w:rsidR="001D25C5" w:rsidRDefault="001D25C5" w:rsidP="00813F0D">
      <w:pPr>
        <w:rPr>
          <w:rFonts w:ascii="Aptos" w:hAnsi="Aptos"/>
          <w:sz w:val="24"/>
          <w:szCs w:val="24"/>
        </w:rPr>
      </w:pPr>
    </w:p>
    <w:p w14:paraId="6045D261" w14:textId="752D8E12" w:rsidR="001D25C5" w:rsidRDefault="001D25C5" w:rsidP="00813F0D">
      <w:pPr>
        <w:rPr>
          <w:rFonts w:ascii="Aptos" w:hAnsi="Aptos"/>
          <w:sz w:val="24"/>
          <w:szCs w:val="24"/>
        </w:rPr>
      </w:pPr>
    </w:p>
    <w:p w14:paraId="06ED1E0C" w14:textId="4608173D" w:rsidR="001D25C5" w:rsidRDefault="001D25C5" w:rsidP="00813F0D">
      <w:pPr>
        <w:rPr>
          <w:rFonts w:ascii="Aptos" w:hAnsi="Aptos"/>
          <w:sz w:val="24"/>
          <w:szCs w:val="24"/>
        </w:rPr>
      </w:pPr>
    </w:p>
    <w:p w14:paraId="77A07448" w14:textId="77777777" w:rsidR="001D25C5" w:rsidRPr="00813F0D" w:rsidRDefault="001D25C5" w:rsidP="00813F0D">
      <w:pPr>
        <w:rPr>
          <w:rFonts w:ascii="Aptos" w:hAnsi="Aptos"/>
          <w:sz w:val="24"/>
          <w:szCs w:val="24"/>
        </w:rPr>
      </w:pPr>
    </w:p>
    <w:p w14:paraId="2C3A4374" w14:textId="4464407B" w:rsidR="00316398" w:rsidRPr="00813F0D" w:rsidRDefault="000333D3" w:rsidP="00813F0D">
      <w:pPr>
        <w:rPr>
          <w:rFonts w:ascii="Aptos" w:hAnsi="Aptos"/>
          <w:sz w:val="24"/>
          <w:szCs w:val="24"/>
        </w:rPr>
      </w:pPr>
      <w:r>
        <w:rPr>
          <w:rFonts w:ascii="Aptos" w:hAnsi="Aptos"/>
          <w:sz w:val="24"/>
          <w:szCs w:val="24"/>
        </w:rPr>
        <w:t xml:space="preserve">Your IRA balance </w:t>
      </w:r>
      <w:r w:rsidR="0044102C">
        <w:rPr>
          <w:rFonts w:ascii="Aptos" w:hAnsi="Aptos"/>
          <w:sz w:val="24"/>
          <w:szCs w:val="24"/>
        </w:rPr>
        <w:t xml:space="preserve">is the balance in your IRA on December 31 of the prior year*. The distribution </w:t>
      </w:r>
      <w:r w:rsidR="00AA6421" w:rsidRPr="00813F0D">
        <w:rPr>
          <w:rFonts w:ascii="Aptos" w:hAnsi="Aptos"/>
          <w:sz w:val="24"/>
          <w:szCs w:val="24"/>
        </w:rPr>
        <w:t>period is typically determined according to the IRS’s Uniform Lifetime table based on your attained age for the applicable year. However, if your spouse is your sole primary beneficiary and is more than ten years younger than you, the</w:t>
      </w:r>
      <w:r w:rsidR="00AA6421" w:rsidRPr="00813F0D">
        <w:rPr>
          <w:rFonts w:ascii="Aptos" w:hAnsi="Aptos"/>
          <w:sz w:val="24"/>
          <w:szCs w:val="24"/>
        </w:rPr>
        <w:t xml:space="preserve"> </w:t>
      </w:r>
      <w:r w:rsidR="00AA6421" w:rsidRPr="00813F0D">
        <w:rPr>
          <w:rFonts w:ascii="Aptos" w:hAnsi="Aptos"/>
          <w:sz w:val="24"/>
          <w:szCs w:val="24"/>
        </w:rPr>
        <w:t>IRS’s</w:t>
      </w:r>
      <w:r w:rsidR="00AA6421" w:rsidRPr="00813F0D">
        <w:rPr>
          <w:rFonts w:ascii="Aptos" w:hAnsi="Aptos"/>
          <w:sz w:val="24"/>
          <w:szCs w:val="24"/>
        </w:rPr>
        <w:t xml:space="preserve"> </w:t>
      </w:r>
      <w:r w:rsidR="00AA6421" w:rsidRPr="00813F0D">
        <w:rPr>
          <w:rFonts w:ascii="Aptos" w:hAnsi="Aptos"/>
          <w:sz w:val="24"/>
          <w:szCs w:val="24"/>
        </w:rPr>
        <w:t>Joint</w:t>
      </w:r>
      <w:r w:rsidR="00AA6421" w:rsidRPr="00813F0D">
        <w:rPr>
          <w:rFonts w:ascii="Aptos" w:hAnsi="Aptos"/>
          <w:sz w:val="24"/>
          <w:szCs w:val="24"/>
        </w:rPr>
        <w:t xml:space="preserve"> </w:t>
      </w:r>
      <w:r w:rsidR="00AA6421" w:rsidRPr="00813F0D">
        <w:rPr>
          <w:rFonts w:ascii="Aptos" w:hAnsi="Aptos"/>
          <w:sz w:val="24"/>
          <w:szCs w:val="24"/>
        </w:rPr>
        <w:t>and</w:t>
      </w:r>
      <w:r w:rsidR="00AA6421" w:rsidRPr="00813F0D">
        <w:rPr>
          <w:rFonts w:ascii="Aptos" w:hAnsi="Aptos"/>
          <w:sz w:val="24"/>
          <w:szCs w:val="24"/>
        </w:rPr>
        <w:t xml:space="preserve"> </w:t>
      </w:r>
      <w:r w:rsidR="00AA6421" w:rsidRPr="00813F0D">
        <w:rPr>
          <w:rFonts w:ascii="Aptos" w:hAnsi="Aptos"/>
          <w:sz w:val="24"/>
          <w:szCs w:val="24"/>
        </w:rPr>
        <w:t>Last</w:t>
      </w:r>
      <w:r w:rsidR="00AA6421" w:rsidRPr="00813F0D">
        <w:rPr>
          <w:rFonts w:ascii="Aptos" w:hAnsi="Aptos"/>
          <w:sz w:val="24"/>
          <w:szCs w:val="24"/>
        </w:rPr>
        <w:t xml:space="preserve"> </w:t>
      </w:r>
      <w:r w:rsidR="00AA6421" w:rsidRPr="00813F0D">
        <w:rPr>
          <w:rFonts w:ascii="Aptos" w:hAnsi="Aptos"/>
          <w:sz w:val="24"/>
          <w:szCs w:val="24"/>
        </w:rPr>
        <w:t>Survivor</w:t>
      </w:r>
      <w:r w:rsidR="00AA6421" w:rsidRPr="00813F0D">
        <w:rPr>
          <w:rFonts w:ascii="Aptos" w:hAnsi="Aptos"/>
          <w:sz w:val="24"/>
          <w:szCs w:val="24"/>
        </w:rPr>
        <w:t xml:space="preserve"> </w:t>
      </w:r>
      <w:r w:rsidR="00AA6421" w:rsidRPr="00813F0D">
        <w:rPr>
          <w:rFonts w:ascii="Aptos" w:hAnsi="Aptos"/>
          <w:sz w:val="24"/>
          <w:szCs w:val="24"/>
        </w:rPr>
        <w:t>table</w:t>
      </w:r>
      <w:r w:rsidR="00AA6421" w:rsidRPr="00813F0D">
        <w:rPr>
          <w:rFonts w:ascii="Aptos" w:hAnsi="Aptos"/>
          <w:sz w:val="24"/>
          <w:szCs w:val="24"/>
        </w:rPr>
        <w:t xml:space="preserve"> </w:t>
      </w:r>
      <w:r w:rsidR="00AA6421" w:rsidRPr="00813F0D">
        <w:rPr>
          <w:rFonts w:ascii="Aptos" w:hAnsi="Aptos"/>
          <w:sz w:val="24"/>
          <w:szCs w:val="24"/>
        </w:rPr>
        <w:t>is</w:t>
      </w:r>
      <w:r w:rsidR="00AA6421" w:rsidRPr="00813F0D">
        <w:rPr>
          <w:rFonts w:ascii="Aptos" w:hAnsi="Aptos"/>
          <w:sz w:val="24"/>
          <w:szCs w:val="24"/>
        </w:rPr>
        <w:t xml:space="preserve"> </w:t>
      </w:r>
      <w:r w:rsidR="00AA6421" w:rsidRPr="00813F0D">
        <w:rPr>
          <w:rFonts w:ascii="Aptos" w:hAnsi="Aptos"/>
          <w:sz w:val="24"/>
          <w:szCs w:val="24"/>
        </w:rPr>
        <w:t>used, thereby reducing the amount of your RMD.</w:t>
      </w:r>
    </w:p>
    <w:p w14:paraId="2832EABE" w14:textId="77777777" w:rsidR="0044102C" w:rsidRDefault="0044102C" w:rsidP="00813F0D">
      <w:pPr>
        <w:rPr>
          <w:rFonts w:ascii="Aptos" w:hAnsi="Aptos"/>
          <w:sz w:val="24"/>
          <w:szCs w:val="24"/>
        </w:rPr>
      </w:pPr>
    </w:p>
    <w:p w14:paraId="2C3A4375" w14:textId="4E582FE9" w:rsidR="00316398" w:rsidRPr="00813F0D" w:rsidRDefault="00AA6421" w:rsidP="00813F0D">
      <w:pPr>
        <w:rPr>
          <w:rFonts w:ascii="Aptos" w:hAnsi="Aptos"/>
          <w:sz w:val="24"/>
          <w:szCs w:val="24"/>
        </w:rPr>
      </w:pPr>
      <w:r w:rsidRPr="00813F0D">
        <w:rPr>
          <w:rFonts w:ascii="Aptos" w:hAnsi="Aptos"/>
          <w:sz w:val="24"/>
          <w:szCs w:val="24"/>
        </w:rPr>
        <w:t>*Under</w:t>
      </w:r>
      <w:r w:rsidRPr="00813F0D">
        <w:rPr>
          <w:rFonts w:ascii="Aptos" w:hAnsi="Aptos"/>
          <w:sz w:val="24"/>
          <w:szCs w:val="24"/>
        </w:rPr>
        <w:t xml:space="preserve"> </w:t>
      </w:r>
      <w:r w:rsidRPr="00813F0D">
        <w:rPr>
          <w:rFonts w:ascii="Aptos" w:hAnsi="Aptos"/>
          <w:sz w:val="24"/>
          <w:szCs w:val="24"/>
        </w:rPr>
        <w:t>certain</w:t>
      </w:r>
      <w:r w:rsidRPr="00813F0D">
        <w:rPr>
          <w:rFonts w:ascii="Aptos" w:hAnsi="Aptos"/>
          <w:sz w:val="24"/>
          <w:szCs w:val="24"/>
        </w:rPr>
        <w:t xml:space="preserve"> </w:t>
      </w:r>
      <w:r w:rsidRPr="00813F0D">
        <w:rPr>
          <w:rFonts w:ascii="Aptos" w:hAnsi="Aptos"/>
          <w:sz w:val="24"/>
          <w:szCs w:val="24"/>
        </w:rPr>
        <w:t>limited</w:t>
      </w:r>
      <w:r w:rsidRPr="00813F0D">
        <w:rPr>
          <w:rFonts w:ascii="Aptos" w:hAnsi="Aptos"/>
          <w:sz w:val="24"/>
          <w:szCs w:val="24"/>
        </w:rPr>
        <w:t xml:space="preserve"> </w:t>
      </w:r>
      <w:r w:rsidRPr="00813F0D">
        <w:rPr>
          <w:rFonts w:ascii="Aptos" w:hAnsi="Aptos"/>
          <w:sz w:val="24"/>
          <w:szCs w:val="24"/>
        </w:rPr>
        <w:t>circumstances,</w:t>
      </w:r>
      <w:r w:rsidRPr="00813F0D">
        <w:rPr>
          <w:rFonts w:ascii="Aptos" w:hAnsi="Aptos"/>
          <w:sz w:val="24"/>
          <w:szCs w:val="24"/>
        </w:rPr>
        <w:t xml:space="preserve"> </w:t>
      </w:r>
      <w:r w:rsidRPr="00813F0D">
        <w:rPr>
          <w:rFonts w:ascii="Aptos" w:hAnsi="Aptos"/>
          <w:sz w:val="24"/>
          <w:szCs w:val="24"/>
        </w:rPr>
        <w:t>adjustments</w:t>
      </w:r>
      <w:r w:rsidRPr="00813F0D">
        <w:rPr>
          <w:rFonts w:ascii="Aptos" w:hAnsi="Aptos"/>
          <w:sz w:val="24"/>
          <w:szCs w:val="24"/>
        </w:rPr>
        <w:t xml:space="preserve"> </w:t>
      </w:r>
      <w:r w:rsidRPr="00813F0D">
        <w:rPr>
          <w:rFonts w:ascii="Aptos" w:hAnsi="Aptos"/>
          <w:sz w:val="24"/>
          <w:szCs w:val="24"/>
        </w:rPr>
        <w:t>may</w:t>
      </w:r>
      <w:r w:rsidRPr="00813F0D">
        <w:rPr>
          <w:rFonts w:ascii="Aptos" w:hAnsi="Aptos"/>
          <w:sz w:val="24"/>
          <w:szCs w:val="24"/>
        </w:rPr>
        <w:t xml:space="preserve"> </w:t>
      </w:r>
      <w:r w:rsidRPr="00813F0D">
        <w:rPr>
          <w:rFonts w:ascii="Aptos" w:hAnsi="Aptos"/>
          <w:sz w:val="24"/>
          <w:szCs w:val="24"/>
        </w:rPr>
        <w:t>be required to the December 31 IRA balance.</w:t>
      </w:r>
    </w:p>
    <w:p w14:paraId="2C3A4377" w14:textId="77777777" w:rsidR="00316398" w:rsidRPr="00813F0D" w:rsidRDefault="00316398" w:rsidP="00813F0D">
      <w:pPr>
        <w:rPr>
          <w:rFonts w:ascii="Aptos" w:hAnsi="Aptos"/>
          <w:sz w:val="24"/>
          <w:szCs w:val="24"/>
        </w:rPr>
      </w:pPr>
    </w:p>
    <w:p w14:paraId="2C3A4378" w14:textId="77777777" w:rsidR="00316398" w:rsidRDefault="00AA6421" w:rsidP="00813F0D">
      <w:pPr>
        <w:rPr>
          <w:rFonts w:ascii="Aptos" w:hAnsi="Aptos"/>
          <w:sz w:val="24"/>
          <w:szCs w:val="24"/>
        </w:rPr>
      </w:pPr>
      <w:r w:rsidRPr="00813F0D">
        <w:rPr>
          <w:rFonts w:ascii="Aptos" w:hAnsi="Aptos"/>
          <w:sz w:val="24"/>
          <w:szCs w:val="24"/>
        </w:rPr>
        <w:t>AVOIDING</w:t>
      </w:r>
      <w:r w:rsidRPr="00813F0D">
        <w:rPr>
          <w:rFonts w:ascii="Aptos" w:hAnsi="Aptos"/>
          <w:sz w:val="24"/>
          <w:szCs w:val="24"/>
        </w:rPr>
        <w:t xml:space="preserve"> </w:t>
      </w:r>
      <w:r w:rsidRPr="00813F0D">
        <w:rPr>
          <w:rFonts w:ascii="Aptos" w:hAnsi="Aptos"/>
          <w:sz w:val="24"/>
          <w:szCs w:val="24"/>
        </w:rPr>
        <w:t>IRS</w:t>
      </w:r>
      <w:r w:rsidRPr="00813F0D">
        <w:rPr>
          <w:rFonts w:ascii="Aptos" w:hAnsi="Aptos"/>
          <w:sz w:val="24"/>
          <w:szCs w:val="24"/>
        </w:rPr>
        <w:t xml:space="preserve"> </w:t>
      </w:r>
      <w:r w:rsidRPr="00813F0D">
        <w:rPr>
          <w:rFonts w:ascii="Aptos" w:hAnsi="Aptos"/>
          <w:sz w:val="24"/>
          <w:szCs w:val="24"/>
        </w:rPr>
        <w:t>PENALTIES</w:t>
      </w:r>
    </w:p>
    <w:p w14:paraId="2660A3BD" w14:textId="77777777" w:rsidR="00D61348" w:rsidRPr="00813F0D" w:rsidRDefault="00D61348" w:rsidP="00813F0D">
      <w:pPr>
        <w:rPr>
          <w:rFonts w:ascii="Aptos" w:hAnsi="Aptos"/>
          <w:sz w:val="24"/>
          <w:szCs w:val="24"/>
        </w:rPr>
      </w:pPr>
    </w:p>
    <w:p w14:paraId="2C3A4379" w14:textId="6C00FDD8" w:rsidR="00316398" w:rsidRPr="00813F0D" w:rsidRDefault="00AA6421" w:rsidP="00813F0D">
      <w:pPr>
        <w:rPr>
          <w:rFonts w:ascii="Aptos" w:hAnsi="Aptos"/>
          <w:sz w:val="24"/>
          <w:szCs w:val="24"/>
        </w:rPr>
      </w:pPr>
      <w:r w:rsidRPr="00813F0D">
        <w:rPr>
          <w:rFonts w:ascii="Aptos" w:hAnsi="Aptos"/>
          <w:sz w:val="24"/>
          <w:szCs w:val="24"/>
        </w:rPr>
        <w:t xml:space="preserve">Once you become subject to RMDs, you must withdraw at least the RMD amount each year or face an IRS penalty. The IRS penalty for failing to take an RMD could be as high as 25% of the </w:t>
      </w:r>
      <w:r w:rsidRPr="00813F0D">
        <w:rPr>
          <w:rFonts w:ascii="Aptos" w:hAnsi="Aptos"/>
          <w:sz w:val="24"/>
          <w:szCs w:val="24"/>
        </w:rPr>
        <w:t>RMD amount that was not taken.</w:t>
      </w:r>
    </w:p>
    <w:p w14:paraId="2C3A437A" w14:textId="77777777" w:rsidR="00316398" w:rsidRPr="00813F0D" w:rsidRDefault="00316398" w:rsidP="00813F0D">
      <w:pPr>
        <w:rPr>
          <w:rFonts w:ascii="Aptos" w:hAnsi="Aptos"/>
          <w:sz w:val="24"/>
          <w:szCs w:val="24"/>
        </w:rPr>
      </w:pPr>
    </w:p>
    <w:p w14:paraId="2C3A437B" w14:textId="49049644" w:rsidR="00316398" w:rsidRDefault="00AA6421" w:rsidP="00813F0D">
      <w:pPr>
        <w:rPr>
          <w:rFonts w:ascii="Aptos" w:hAnsi="Aptos"/>
          <w:sz w:val="24"/>
          <w:szCs w:val="24"/>
        </w:rPr>
      </w:pPr>
      <w:r w:rsidRPr="00813F0D">
        <w:rPr>
          <w:rFonts w:ascii="Aptos" w:hAnsi="Aptos"/>
          <w:sz w:val="24"/>
          <w:szCs w:val="24"/>
        </w:rPr>
        <w:t>WE’RE</w:t>
      </w:r>
      <w:r w:rsidRPr="00813F0D">
        <w:rPr>
          <w:rFonts w:ascii="Aptos" w:hAnsi="Aptos"/>
          <w:sz w:val="24"/>
          <w:szCs w:val="24"/>
        </w:rPr>
        <w:t xml:space="preserve"> </w:t>
      </w:r>
      <w:r w:rsidRPr="00813F0D">
        <w:rPr>
          <w:rFonts w:ascii="Aptos" w:hAnsi="Aptos"/>
          <w:sz w:val="24"/>
          <w:szCs w:val="24"/>
        </w:rPr>
        <w:t>HERE</w:t>
      </w:r>
      <w:r w:rsidRPr="00813F0D">
        <w:rPr>
          <w:rFonts w:ascii="Aptos" w:hAnsi="Aptos"/>
          <w:sz w:val="24"/>
          <w:szCs w:val="24"/>
        </w:rPr>
        <w:t xml:space="preserve"> </w:t>
      </w:r>
      <w:r w:rsidRPr="00813F0D">
        <w:rPr>
          <w:rFonts w:ascii="Aptos" w:hAnsi="Aptos"/>
          <w:sz w:val="24"/>
          <w:szCs w:val="24"/>
        </w:rPr>
        <w:t>TO</w:t>
      </w:r>
      <w:r w:rsidRPr="00813F0D">
        <w:rPr>
          <w:rFonts w:ascii="Aptos" w:hAnsi="Aptos"/>
          <w:sz w:val="24"/>
          <w:szCs w:val="24"/>
        </w:rPr>
        <w:t xml:space="preserve"> </w:t>
      </w:r>
      <w:r w:rsidRPr="00813F0D">
        <w:rPr>
          <w:rFonts w:ascii="Aptos" w:hAnsi="Aptos"/>
          <w:sz w:val="24"/>
          <w:szCs w:val="24"/>
        </w:rPr>
        <w:t>HELP!</w:t>
      </w:r>
    </w:p>
    <w:p w14:paraId="2CD6D70B" w14:textId="77777777" w:rsidR="00D61348" w:rsidRPr="00813F0D" w:rsidRDefault="00D61348" w:rsidP="00813F0D">
      <w:pPr>
        <w:rPr>
          <w:rFonts w:ascii="Aptos" w:hAnsi="Aptos"/>
          <w:sz w:val="24"/>
          <w:szCs w:val="24"/>
        </w:rPr>
      </w:pPr>
    </w:p>
    <w:p w14:paraId="2C3A437C" w14:textId="77777777" w:rsidR="00316398" w:rsidRPr="00813F0D" w:rsidRDefault="00AA6421" w:rsidP="00813F0D">
      <w:pPr>
        <w:rPr>
          <w:rFonts w:ascii="Aptos" w:hAnsi="Aptos"/>
          <w:sz w:val="24"/>
          <w:szCs w:val="24"/>
        </w:rPr>
      </w:pPr>
      <w:r w:rsidRPr="00813F0D">
        <w:rPr>
          <w:rFonts w:ascii="Aptos" w:hAnsi="Aptos"/>
          <w:sz w:val="24"/>
          <w:szCs w:val="24"/>
        </w:rPr>
        <w:t>You are ultimately responsible for taking your RMD by the required deadline, but we’re here to help. Once you are subject to RMDs, we’ll notify you that an RMD must be withdrawn for the year and the date by which you must take your RMD.</w:t>
      </w:r>
      <w:r w:rsidRPr="00813F0D">
        <w:rPr>
          <w:rFonts w:ascii="Aptos" w:hAnsi="Aptos"/>
          <w:sz w:val="24"/>
          <w:szCs w:val="24"/>
        </w:rPr>
        <w:t xml:space="preserve"> </w:t>
      </w:r>
      <w:r w:rsidRPr="00813F0D">
        <w:rPr>
          <w:rFonts w:ascii="Aptos" w:hAnsi="Aptos"/>
          <w:sz w:val="24"/>
          <w:szCs w:val="24"/>
        </w:rPr>
        <w:t>In addition, we will either tell you the amount you must take or</w:t>
      </w:r>
      <w:r w:rsidRPr="00813F0D">
        <w:rPr>
          <w:rFonts w:ascii="Aptos" w:hAnsi="Aptos"/>
          <w:sz w:val="24"/>
          <w:szCs w:val="24"/>
        </w:rPr>
        <w:t xml:space="preserve"> </w:t>
      </w:r>
      <w:r w:rsidRPr="00813F0D">
        <w:rPr>
          <w:rFonts w:ascii="Aptos" w:hAnsi="Aptos"/>
          <w:sz w:val="24"/>
          <w:szCs w:val="24"/>
        </w:rPr>
        <w:t>who to contact for assistance in determining</w:t>
      </w:r>
      <w:r w:rsidRPr="00813F0D">
        <w:rPr>
          <w:rFonts w:ascii="Aptos" w:hAnsi="Aptos"/>
          <w:sz w:val="24"/>
          <w:szCs w:val="24"/>
        </w:rPr>
        <w:t xml:space="preserve"> </w:t>
      </w:r>
      <w:r w:rsidRPr="00813F0D">
        <w:rPr>
          <w:rFonts w:ascii="Aptos" w:hAnsi="Aptos"/>
          <w:sz w:val="24"/>
          <w:szCs w:val="24"/>
        </w:rPr>
        <w:t>the RMD amount.</w:t>
      </w:r>
    </w:p>
    <w:p w14:paraId="2B6D63B4" w14:textId="77777777" w:rsidR="00D61348" w:rsidRDefault="00D61348" w:rsidP="00813F0D">
      <w:pPr>
        <w:rPr>
          <w:rFonts w:ascii="Aptos" w:hAnsi="Aptos"/>
          <w:sz w:val="24"/>
          <w:szCs w:val="24"/>
        </w:rPr>
      </w:pPr>
    </w:p>
    <w:p w14:paraId="2C3A437D" w14:textId="1E96A79D" w:rsidR="00316398" w:rsidRDefault="00AA6421" w:rsidP="00813F0D">
      <w:pPr>
        <w:rPr>
          <w:rFonts w:ascii="Aptos" w:hAnsi="Aptos"/>
          <w:sz w:val="24"/>
          <w:szCs w:val="24"/>
        </w:rPr>
      </w:pPr>
      <w:r w:rsidRPr="00813F0D">
        <w:rPr>
          <w:rFonts w:ascii="Aptos" w:hAnsi="Aptos"/>
          <w:sz w:val="24"/>
          <w:szCs w:val="24"/>
        </w:rPr>
        <w:t>LOOKING</w:t>
      </w:r>
      <w:r w:rsidRPr="00813F0D">
        <w:rPr>
          <w:rFonts w:ascii="Aptos" w:hAnsi="Aptos"/>
          <w:sz w:val="24"/>
          <w:szCs w:val="24"/>
        </w:rPr>
        <w:t xml:space="preserve"> </w:t>
      </w:r>
      <w:r w:rsidRPr="00813F0D">
        <w:rPr>
          <w:rFonts w:ascii="Aptos" w:hAnsi="Aptos"/>
          <w:sz w:val="24"/>
          <w:szCs w:val="24"/>
        </w:rPr>
        <w:t>FOR</w:t>
      </w:r>
      <w:r w:rsidRPr="00813F0D">
        <w:rPr>
          <w:rFonts w:ascii="Aptos" w:hAnsi="Aptos"/>
          <w:sz w:val="24"/>
          <w:szCs w:val="24"/>
        </w:rPr>
        <w:t xml:space="preserve"> </w:t>
      </w:r>
      <w:r w:rsidRPr="00813F0D">
        <w:rPr>
          <w:rFonts w:ascii="Aptos" w:hAnsi="Aptos"/>
          <w:sz w:val="24"/>
          <w:szCs w:val="24"/>
        </w:rPr>
        <w:t>A</w:t>
      </w:r>
      <w:r w:rsidRPr="00813F0D">
        <w:rPr>
          <w:rFonts w:ascii="Aptos" w:hAnsi="Aptos"/>
          <w:sz w:val="24"/>
          <w:szCs w:val="24"/>
        </w:rPr>
        <w:t xml:space="preserve"> </w:t>
      </w:r>
      <w:r w:rsidRPr="00813F0D">
        <w:rPr>
          <w:rFonts w:ascii="Aptos" w:hAnsi="Aptos"/>
          <w:sz w:val="24"/>
          <w:szCs w:val="24"/>
        </w:rPr>
        <w:t xml:space="preserve">CREATIVE </w:t>
      </w:r>
      <w:r w:rsidRPr="00813F0D">
        <w:rPr>
          <w:rFonts w:ascii="Aptos" w:hAnsi="Aptos"/>
          <w:sz w:val="24"/>
          <w:szCs w:val="24"/>
        </w:rPr>
        <w:t>RMD SOLUTION?</w:t>
      </w:r>
    </w:p>
    <w:p w14:paraId="07E1830A" w14:textId="77777777" w:rsidR="001D25C5" w:rsidRPr="00813F0D" w:rsidRDefault="001D25C5" w:rsidP="00813F0D">
      <w:pPr>
        <w:rPr>
          <w:rFonts w:ascii="Aptos" w:hAnsi="Aptos"/>
          <w:sz w:val="24"/>
          <w:szCs w:val="24"/>
        </w:rPr>
      </w:pPr>
    </w:p>
    <w:p w14:paraId="2C3A4380" w14:textId="086B7260" w:rsidR="00316398" w:rsidRPr="00813F0D" w:rsidRDefault="00AA6421" w:rsidP="00813F0D">
      <w:pPr>
        <w:rPr>
          <w:rFonts w:ascii="Aptos" w:hAnsi="Aptos"/>
          <w:sz w:val="24"/>
          <w:szCs w:val="24"/>
        </w:rPr>
      </w:pPr>
      <w:r w:rsidRPr="00813F0D">
        <w:rPr>
          <w:rFonts w:ascii="Aptos" w:hAnsi="Aptos"/>
          <w:sz w:val="24"/>
          <w:szCs w:val="24"/>
        </w:rPr>
        <w:t>If</w:t>
      </w:r>
      <w:r w:rsidRPr="00813F0D">
        <w:rPr>
          <w:rFonts w:ascii="Aptos" w:hAnsi="Aptos"/>
          <w:sz w:val="24"/>
          <w:szCs w:val="24"/>
        </w:rPr>
        <w:t xml:space="preserve"> </w:t>
      </w:r>
      <w:r w:rsidRPr="00813F0D">
        <w:rPr>
          <w:rFonts w:ascii="Aptos" w:hAnsi="Aptos"/>
          <w:sz w:val="24"/>
          <w:szCs w:val="24"/>
        </w:rPr>
        <w:t>you</w:t>
      </w:r>
      <w:r w:rsidRPr="00813F0D">
        <w:rPr>
          <w:rFonts w:ascii="Aptos" w:hAnsi="Aptos"/>
          <w:sz w:val="24"/>
          <w:szCs w:val="24"/>
        </w:rPr>
        <w:t xml:space="preserve"> </w:t>
      </w:r>
      <w:r w:rsidRPr="00813F0D">
        <w:rPr>
          <w:rFonts w:ascii="Aptos" w:hAnsi="Aptos"/>
          <w:sz w:val="24"/>
          <w:szCs w:val="24"/>
        </w:rPr>
        <w:t>are</w:t>
      </w:r>
      <w:r w:rsidRPr="00813F0D">
        <w:rPr>
          <w:rFonts w:ascii="Aptos" w:hAnsi="Aptos"/>
          <w:sz w:val="24"/>
          <w:szCs w:val="24"/>
        </w:rPr>
        <w:t xml:space="preserve"> </w:t>
      </w:r>
      <w:r w:rsidRPr="00813F0D">
        <w:rPr>
          <w:rFonts w:ascii="Aptos" w:hAnsi="Aptos"/>
          <w:sz w:val="24"/>
          <w:szCs w:val="24"/>
        </w:rPr>
        <w:t>at</w:t>
      </w:r>
      <w:r w:rsidRPr="00813F0D">
        <w:rPr>
          <w:rFonts w:ascii="Aptos" w:hAnsi="Aptos"/>
          <w:sz w:val="24"/>
          <w:szCs w:val="24"/>
        </w:rPr>
        <w:t xml:space="preserve"> </w:t>
      </w:r>
      <w:r w:rsidRPr="00813F0D">
        <w:rPr>
          <w:rFonts w:ascii="Aptos" w:hAnsi="Aptos"/>
          <w:sz w:val="24"/>
          <w:szCs w:val="24"/>
        </w:rPr>
        <w:t>least</w:t>
      </w:r>
      <w:r w:rsidRPr="00813F0D">
        <w:rPr>
          <w:rFonts w:ascii="Aptos" w:hAnsi="Aptos"/>
          <w:sz w:val="24"/>
          <w:szCs w:val="24"/>
        </w:rPr>
        <w:t xml:space="preserve"> </w:t>
      </w:r>
      <w:r w:rsidRPr="00813F0D">
        <w:rPr>
          <w:rFonts w:ascii="Aptos" w:hAnsi="Aptos"/>
          <w:sz w:val="24"/>
          <w:szCs w:val="24"/>
        </w:rPr>
        <w:t>70½</w:t>
      </w:r>
      <w:r w:rsidRPr="00813F0D">
        <w:rPr>
          <w:rFonts w:ascii="Aptos" w:hAnsi="Aptos"/>
          <w:sz w:val="24"/>
          <w:szCs w:val="24"/>
        </w:rPr>
        <w:t xml:space="preserve"> </w:t>
      </w:r>
      <w:r w:rsidRPr="00813F0D">
        <w:rPr>
          <w:rFonts w:ascii="Aptos" w:hAnsi="Aptos"/>
          <w:sz w:val="24"/>
          <w:szCs w:val="24"/>
        </w:rPr>
        <w:t>years</w:t>
      </w:r>
      <w:r w:rsidRPr="00813F0D">
        <w:rPr>
          <w:rFonts w:ascii="Aptos" w:hAnsi="Aptos"/>
          <w:sz w:val="24"/>
          <w:szCs w:val="24"/>
        </w:rPr>
        <w:t xml:space="preserve"> </w:t>
      </w:r>
      <w:r w:rsidRPr="00813F0D">
        <w:rPr>
          <w:rFonts w:ascii="Aptos" w:hAnsi="Aptos"/>
          <w:sz w:val="24"/>
          <w:szCs w:val="24"/>
        </w:rPr>
        <w:t>of</w:t>
      </w:r>
      <w:r w:rsidRPr="00813F0D">
        <w:rPr>
          <w:rFonts w:ascii="Aptos" w:hAnsi="Aptos"/>
          <w:sz w:val="24"/>
          <w:szCs w:val="24"/>
        </w:rPr>
        <w:t xml:space="preserve"> </w:t>
      </w:r>
      <w:r w:rsidRPr="00813F0D">
        <w:rPr>
          <w:rFonts w:ascii="Aptos" w:hAnsi="Aptos"/>
          <w:sz w:val="24"/>
          <w:szCs w:val="24"/>
        </w:rPr>
        <w:t>age, you are eligible to transfer up to $100,000</w:t>
      </w:r>
      <w:r w:rsidR="001F4B57">
        <w:rPr>
          <w:rFonts w:ascii="Aptos" w:hAnsi="Aptos"/>
          <w:sz w:val="24"/>
          <w:szCs w:val="24"/>
        </w:rPr>
        <w:t xml:space="preserve"> </w:t>
      </w:r>
      <w:r w:rsidRPr="00813F0D">
        <w:rPr>
          <w:rFonts w:ascii="Aptos" w:hAnsi="Aptos"/>
          <w:sz w:val="24"/>
          <w:szCs w:val="24"/>
        </w:rPr>
        <w:t>per year—on a tax-free basis—from your Traditional IRA to a qualified charitable organization of your choosing.</w:t>
      </w:r>
      <w:r w:rsidRPr="00813F0D">
        <w:rPr>
          <w:rFonts w:ascii="Aptos" w:hAnsi="Aptos"/>
          <w:sz w:val="24"/>
          <w:szCs w:val="24"/>
        </w:rPr>
        <w:t xml:space="preserve"> </w:t>
      </w:r>
      <w:r w:rsidRPr="00813F0D">
        <w:rPr>
          <w:rFonts w:ascii="Aptos" w:hAnsi="Aptos"/>
          <w:sz w:val="24"/>
          <w:szCs w:val="24"/>
        </w:rPr>
        <w:t>Such</w:t>
      </w:r>
      <w:r w:rsidRPr="00813F0D">
        <w:rPr>
          <w:rFonts w:ascii="Aptos" w:hAnsi="Aptos"/>
          <w:sz w:val="24"/>
          <w:szCs w:val="24"/>
        </w:rPr>
        <w:t xml:space="preserve"> </w:t>
      </w:r>
      <w:r w:rsidRPr="00813F0D">
        <w:rPr>
          <w:rFonts w:ascii="Aptos" w:hAnsi="Aptos"/>
          <w:sz w:val="24"/>
          <w:szCs w:val="24"/>
        </w:rPr>
        <w:t>transfers</w:t>
      </w:r>
      <w:r w:rsidRPr="00813F0D">
        <w:rPr>
          <w:rFonts w:ascii="Aptos" w:hAnsi="Aptos"/>
          <w:sz w:val="24"/>
          <w:szCs w:val="24"/>
        </w:rPr>
        <w:t xml:space="preserve"> </w:t>
      </w:r>
      <w:r w:rsidRPr="00813F0D">
        <w:rPr>
          <w:rFonts w:ascii="Aptos" w:hAnsi="Aptos"/>
          <w:sz w:val="24"/>
          <w:szCs w:val="24"/>
        </w:rPr>
        <w:t>are</w:t>
      </w:r>
      <w:r w:rsidRPr="00813F0D">
        <w:rPr>
          <w:rFonts w:ascii="Aptos" w:hAnsi="Aptos"/>
          <w:sz w:val="24"/>
          <w:szCs w:val="24"/>
        </w:rPr>
        <w:t xml:space="preserve"> </w:t>
      </w:r>
      <w:r w:rsidRPr="00813F0D">
        <w:rPr>
          <w:rFonts w:ascii="Aptos" w:hAnsi="Aptos"/>
          <w:sz w:val="24"/>
          <w:szCs w:val="24"/>
        </w:rPr>
        <w:t>referred</w:t>
      </w:r>
      <w:r w:rsidRPr="00813F0D">
        <w:rPr>
          <w:rFonts w:ascii="Aptos" w:hAnsi="Aptos"/>
          <w:sz w:val="24"/>
          <w:szCs w:val="24"/>
        </w:rPr>
        <w:t xml:space="preserve"> </w:t>
      </w:r>
      <w:r w:rsidRPr="00813F0D">
        <w:rPr>
          <w:rFonts w:ascii="Aptos" w:hAnsi="Aptos"/>
          <w:sz w:val="24"/>
          <w:szCs w:val="24"/>
        </w:rPr>
        <w:t>to</w:t>
      </w:r>
      <w:r w:rsidRPr="00813F0D">
        <w:rPr>
          <w:rFonts w:ascii="Aptos" w:hAnsi="Aptos"/>
          <w:sz w:val="24"/>
          <w:szCs w:val="24"/>
        </w:rPr>
        <w:t xml:space="preserve"> </w:t>
      </w:r>
      <w:r w:rsidRPr="00813F0D">
        <w:rPr>
          <w:rFonts w:ascii="Aptos" w:hAnsi="Aptos"/>
          <w:sz w:val="24"/>
          <w:szCs w:val="24"/>
        </w:rPr>
        <w:t>as</w:t>
      </w:r>
      <w:r w:rsidRPr="00813F0D">
        <w:rPr>
          <w:rFonts w:ascii="Aptos" w:hAnsi="Aptos"/>
          <w:sz w:val="24"/>
          <w:szCs w:val="24"/>
        </w:rPr>
        <w:t xml:space="preserve"> </w:t>
      </w:r>
      <w:r w:rsidRPr="00813F0D">
        <w:rPr>
          <w:rFonts w:ascii="Aptos" w:hAnsi="Aptos"/>
          <w:sz w:val="24"/>
          <w:szCs w:val="24"/>
        </w:rPr>
        <w:t>qualified</w:t>
      </w:r>
      <w:r w:rsidRPr="00813F0D">
        <w:rPr>
          <w:rFonts w:ascii="Aptos" w:hAnsi="Aptos"/>
          <w:sz w:val="24"/>
          <w:szCs w:val="24"/>
        </w:rPr>
        <w:t xml:space="preserve"> </w:t>
      </w:r>
      <w:r w:rsidRPr="00813F0D">
        <w:rPr>
          <w:rFonts w:ascii="Aptos" w:hAnsi="Aptos"/>
          <w:sz w:val="24"/>
          <w:szCs w:val="24"/>
        </w:rPr>
        <w:t>charitable distributions (QCDs). Even though QCDs are tax free, they still count toward satisfying</w:t>
      </w:r>
      <w:r w:rsidR="001F4B57">
        <w:rPr>
          <w:rFonts w:ascii="Aptos" w:hAnsi="Aptos"/>
          <w:sz w:val="24"/>
          <w:szCs w:val="24"/>
        </w:rPr>
        <w:t xml:space="preserve"> </w:t>
      </w:r>
      <w:r w:rsidRPr="00813F0D">
        <w:rPr>
          <w:rFonts w:ascii="Aptos" w:hAnsi="Aptos"/>
          <w:sz w:val="24"/>
          <w:szCs w:val="24"/>
        </w:rPr>
        <w:t>your</w:t>
      </w:r>
      <w:r w:rsidRPr="00813F0D">
        <w:rPr>
          <w:rFonts w:ascii="Aptos" w:hAnsi="Aptos"/>
          <w:sz w:val="24"/>
          <w:szCs w:val="24"/>
        </w:rPr>
        <w:t xml:space="preserve"> </w:t>
      </w:r>
      <w:r w:rsidRPr="00813F0D">
        <w:rPr>
          <w:rFonts w:ascii="Aptos" w:hAnsi="Aptos"/>
          <w:sz w:val="24"/>
          <w:szCs w:val="24"/>
        </w:rPr>
        <w:t>RMD</w:t>
      </w:r>
      <w:r w:rsidRPr="00813F0D">
        <w:rPr>
          <w:rFonts w:ascii="Aptos" w:hAnsi="Aptos"/>
          <w:sz w:val="24"/>
          <w:szCs w:val="24"/>
        </w:rPr>
        <w:t xml:space="preserve"> </w:t>
      </w:r>
      <w:r w:rsidRPr="00813F0D">
        <w:rPr>
          <w:rFonts w:ascii="Aptos" w:hAnsi="Aptos"/>
          <w:sz w:val="24"/>
          <w:szCs w:val="24"/>
        </w:rPr>
        <w:t>for</w:t>
      </w:r>
      <w:r w:rsidRPr="00813F0D">
        <w:rPr>
          <w:rFonts w:ascii="Aptos" w:hAnsi="Aptos"/>
          <w:sz w:val="24"/>
          <w:szCs w:val="24"/>
        </w:rPr>
        <w:t xml:space="preserve"> </w:t>
      </w:r>
      <w:r w:rsidRPr="00813F0D">
        <w:rPr>
          <w:rFonts w:ascii="Aptos" w:hAnsi="Aptos"/>
          <w:sz w:val="24"/>
          <w:szCs w:val="24"/>
        </w:rPr>
        <w:t>the</w:t>
      </w:r>
      <w:r w:rsidRPr="00813F0D">
        <w:rPr>
          <w:rFonts w:ascii="Aptos" w:hAnsi="Aptos"/>
          <w:sz w:val="24"/>
          <w:szCs w:val="24"/>
        </w:rPr>
        <w:t xml:space="preserve"> </w:t>
      </w:r>
      <w:r w:rsidRPr="00813F0D">
        <w:rPr>
          <w:rFonts w:ascii="Aptos" w:hAnsi="Aptos"/>
          <w:sz w:val="24"/>
          <w:szCs w:val="24"/>
        </w:rPr>
        <w:t>year</w:t>
      </w:r>
      <w:r w:rsidRPr="00813F0D">
        <w:rPr>
          <w:rFonts w:ascii="Aptos" w:hAnsi="Aptos"/>
          <w:sz w:val="24"/>
          <w:szCs w:val="24"/>
        </w:rPr>
        <w:t xml:space="preserve"> </w:t>
      </w:r>
      <w:r w:rsidRPr="00813F0D">
        <w:rPr>
          <w:rFonts w:ascii="Aptos" w:hAnsi="Aptos"/>
          <w:sz w:val="24"/>
          <w:szCs w:val="24"/>
        </w:rPr>
        <w:t>(meaning</w:t>
      </w:r>
      <w:r w:rsidRPr="00813F0D">
        <w:rPr>
          <w:rFonts w:ascii="Aptos" w:hAnsi="Aptos"/>
          <w:sz w:val="24"/>
          <w:szCs w:val="24"/>
        </w:rPr>
        <w:t xml:space="preserve"> </w:t>
      </w:r>
      <w:r w:rsidRPr="00813F0D">
        <w:rPr>
          <w:rFonts w:ascii="Aptos" w:hAnsi="Aptos"/>
          <w:sz w:val="24"/>
          <w:szCs w:val="24"/>
        </w:rPr>
        <w:t>you</w:t>
      </w:r>
      <w:r w:rsidRPr="00813F0D">
        <w:rPr>
          <w:rFonts w:ascii="Aptos" w:hAnsi="Aptos"/>
          <w:sz w:val="24"/>
          <w:szCs w:val="24"/>
        </w:rPr>
        <w:t xml:space="preserve"> </w:t>
      </w:r>
      <w:r w:rsidRPr="00813F0D">
        <w:rPr>
          <w:rFonts w:ascii="Aptos" w:hAnsi="Aptos"/>
          <w:sz w:val="24"/>
          <w:szCs w:val="24"/>
        </w:rPr>
        <w:t>can satisfy your RMD requirement without incurring a tax hit).</w:t>
      </w:r>
    </w:p>
    <w:p w14:paraId="2C3A4381" w14:textId="77777777" w:rsidR="00316398" w:rsidRPr="00813F0D" w:rsidRDefault="00316398" w:rsidP="00813F0D">
      <w:pPr>
        <w:rPr>
          <w:rFonts w:ascii="Aptos" w:hAnsi="Aptos"/>
          <w:sz w:val="24"/>
          <w:szCs w:val="24"/>
        </w:rPr>
      </w:pPr>
    </w:p>
    <w:p w14:paraId="2C3A4382" w14:textId="77777777" w:rsidR="00316398" w:rsidRDefault="00AA6421" w:rsidP="00813F0D">
      <w:pPr>
        <w:rPr>
          <w:rFonts w:ascii="Aptos" w:hAnsi="Aptos"/>
          <w:sz w:val="24"/>
          <w:szCs w:val="24"/>
        </w:rPr>
      </w:pPr>
      <w:r w:rsidRPr="00813F0D">
        <w:rPr>
          <w:rFonts w:ascii="Aptos" w:hAnsi="Aptos"/>
          <w:sz w:val="24"/>
          <w:szCs w:val="24"/>
        </w:rPr>
        <w:t>RMD</w:t>
      </w:r>
      <w:r w:rsidRPr="00813F0D">
        <w:rPr>
          <w:rFonts w:ascii="Aptos" w:hAnsi="Aptos"/>
          <w:sz w:val="24"/>
          <w:szCs w:val="24"/>
        </w:rPr>
        <w:t xml:space="preserve"> </w:t>
      </w:r>
      <w:r w:rsidRPr="00813F0D">
        <w:rPr>
          <w:rFonts w:ascii="Aptos" w:hAnsi="Aptos"/>
          <w:sz w:val="24"/>
          <w:szCs w:val="24"/>
        </w:rPr>
        <w:t>AGGREGATION</w:t>
      </w:r>
      <w:r w:rsidRPr="00813F0D">
        <w:rPr>
          <w:rFonts w:ascii="Aptos" w:hAnsi="Aptos"/>
          <w:sz w:val="24"/>
          <w:szCs w:val="24"/>
        </w:rPr>
        <w:t xml:space="preserve"> </w:t>
      </w:r>
      <w:r w:rsidRPr="00813F0D">
        <w:rPr>
          <w:rFonts w:ascii="Aptos" w:hAnsi="Aptos"/>
          <w:sz w:val="24"/>
          <w:szCs w:val="24"/>
        </w:rPr>
        <w:t>IS</w:t>
      </w:r>
      <w:r w:rsidRPr="00813F0D">
        <w:rPr>
          <w:rFonts w:ascii="Aptos" w:hAnsi="Aptos"/>
          <w:sz w:val="24"/>
          <w:szCs w:val="24"/>
        </w:rPr>
        <w:t xml:space="preserve"> </w:t>
      </w:r>
      <w:r w:rsidRPr="00813F0D">
        <w:rPr>
          <w:rFonts w:ascii="Aptos" w:hAnsi="Aptos"/>
          <w:sz w:val="24"/>
          <w:szCs w:val="24"/>
        </w:rPr>
        <w:t xml:space="preserve">ALSO </w:t>
      </w:r>
      <w:r w:rsidRPr="00813F0D">
        <w:rPr>
          <w:rFonts w:ascii="Aptos" w:hAnsi="Aptos"/>
          <w:sz w:val="24"/>
          <w:szCs w:val="24"/>
        </w:rPr>
        <w:t>AN</w:t>
      </w:r>
      <w:r w:rsidRPr="00813F0D">
        <w:rPr>
          <w:rFonts w:ascii="Aptos" w:hAnsi="Aptos"/>
          <w:sz w:val="24"/>
          <w:szCs w:val="24"/>
        </w:rPr>
        <w:t xml:space="preserve"> </w:t>
      </w:r>
      <w:r w:rsidRPr="00813F0D">
        <w:rPr>
          <w:rFonts w:ascii="Aptos" w:hAnsi="Aptos"/>
          <w:sz w:val="24"/>
          <w:szCs w:val="24"/>
        </w:rPr>
        <w:t>OPTION</w:t>
      </w:r>
    </w:p>
    <w:p w14:paraId="7516CB67" w14:textId="77777777" w:rsidR="001D25C5" w:rsidRPr="00813F0D" w:rsidRDefault="001D25C5" w:rsidP="00813F0D">
      <w:pPr>
        <w:rPr>
          <w:rFonts w:ascii="Aptos" w:hAnsi="Aptos"/>
          <w:sz w:val="24"/>
          <w:szCs w:val="24"/>
        </w:rPr>
      </w:pPr>
    </w:p>
    <w:p w14:paraId="2C3A4383" w14:textId="05B7AB52" w:rsidR="00316398" w:rsidRDefault="00AA6421" w:rsidP="00813F0D">
      <w:pPr>
        <w:rPr>
          <w:rFonts w:ascii="Aptos" w:hAnsi="Aptos"/>
          <w:sz w:val="24"/>
          <w:szCs w:val="24"/>
        </w:rPr>
      </w:pPr>
      <w:r w:rsidRPr="00813F0D">
        <w:rPr>
          <w:rFonts w:ascii="Aptos" w:hAnsi="Aptos"/>
          <w:sz w:val="24"/>
          <w:szCs w:val="24"/>
        </w:rPr>
        <w:t>While you must calculate your RMDs separately for each Traditional IRA you own, you may withdraw the total of your RMD amounts from any one or more of those</w:t>
      </w:r>
      <w:r w:rsidRPr="00813F0D">
        <w:rPr>
          <w:rFonts w:ascii="Aptos" w:hAnsi="Aptos"/>
          <w:sz w:val="24"/>
          <w:szCs w:val="24"/>
        </w:rPr>
        <w:t xml:space="preserve"> </w:t>
      </w:r>
      <w:r w:rsidRPr="00813F0D">
        <w:rPr>
          <w:rFonts w:ascii="Aptos" w:hAnsi="Aptos"/>
          <w:sz w:val="24"/>
          <w:szCs w:val="24"/>
        </w:rPr>
        <w:t>IRAs.</w:t>
      </w:r>
      <w:r w:rsidRPr="00813F0D">
        <w:rPr>
          <w:rFonts w:ascii="Aptos" w:hAnsi="Aptos"/>
          <w:sz w:val="24"/>
          <w:szCs w:val="24"/>
        </w:rPr>
        <w:t xml:space="preserve"> </w:t>
      </w:r>
      <w:r w:rsidRPr="00813F0D">
        <w:rPr>
          <w:rFonts w:ascii="Aptos" w:hAnsi="Aptos"/>
          <w:sz w:val="24"/>
          <w:szCs w:val="24"/>
        </w:rPr>
        <w:t>Doing</w:t>
      </w:r>
      <w:r w:rsidRPr="00813F0D">
        <w:rPr>
          <w:rFonts w:ascii="Aptos" w:hAnsi="Aptos"/>
          <w:sz w:val="24"/>
          <w:szCs w:val="24"/>
        </w:rPr>
        <w:t xml:space="preserve"> </w:t>
      </w:r>
      <w:r w:rsidRPr="00813F0D">
        <w:rPr>
          <w:rFonts w:ascii="Aptos" w:hAnsi="Aptos"/>
          <w:sz w:val="24"/>
          <w:szCs w:val="24"/>
        </w:rPr>
        <w:t>so</w:t>
      </w:r>
      <w:r w:rsidRPr="00813F0D">
        <w:rPr>
          <w:rFonts w:ascii="Aptos" w:hAnsi="Aptos"/>
          <w:sz w:val="24"/>
          <w:szCs w:val="24"/>
        </w:rPr>
        <w:t xml:space="preserve"> </w:t>
      </w:r>
      <w:r w:rsidRPr="00813F0D">
        <w:rPr>
          <w:rFonts w:ascii="Aptos" w:hAnsi="Aptos"/>
          <w:sz w:val="24"/>
          <w:szCs w:val="24"/>
        </w:rPr>
        <w:t>is</w:t>
      </w:r>
      <w:r w:rsidRPr="00813F0D">
        <w:rPr>
          <w:rFonts w:ascii="Aptos" w:hAnsi="Aptos"/>
          <w:sz w:val="24"/>
          <w:szCs w:val="24"/>
        </w:rPr>
        <w:t xml:space="preserve"> </w:t>
      </w:r>
      <w:r w:rsidRPr="00813F0D">
        <w:rPr>
          <w:rFonts w:ascii="Aptos" w:hAnsi="Aptos"/>
          <w:sz w:val="24"/>
          <w:szCs w:val="24"/>
        </w:rPr>
        <w:t>often</w:t>
      </w:r>
      <w:r w:rsidRPr="00813F0D">
        <w:rPr>
          <w:rFonts w:ascii="Aptos" w:hAnsi="Aptos"/>
          <w:sz w:val="24"/>
          <w:szCs w:val="24"/>
        </w:rPr>
        <w:t xml:space="preserve"> </w:t>
      </w:r>
      <w:r w:rsidRPr="00813F0D">
        <w:rPr>
          <w:rFonts w:ascii="Aptos" w:hAnsi="Aptos"/>
          <w:sz w:val="24"/>
          <w:szCs w:val="24"/>
        </w:rPr>
        <w:t>referred</w:t>
      </w:r>
      <w:r w:rsidRPr="00813F0D">
        <w:rPr>
          <w:rFonts w:ascii="Aptos" w:hAnsi="Aptos"/>
          <w:sz w:val="24"/>
          <w:szCs w:val="24"/>
        </w:rPr>
        <w:t xml:space="preserve"> </w:t>
      </w:r>
      <w:r w:rsidRPr="00813F0D">
        <w:rPr>
          <w:rFonts w:ascii="Aptos" w:hAnsi="Aptos"/>
          <w:sz w:val="24"/>
          <w:szCs w:val="24"/>
        </w:rPr>
        <w:t>to</w:t>
      </w:r>
      <w:r w:rsidRPr="00813F0D">
        <w:rPr>
          <w:rFonts w:ascii="Aptos" w:hAnsi="Aptos"/>
          <w:sz w:val="24"/>
          <w:szCs w:val="24"/>
        </w:rPr>
        <w:t xml:space="preserve"> </w:t>
      </w:r>
      <w:r w:rsidRPr="00813F0D">
        <w:rPr>
          <w:rFonts w:ascii="Aptos" w:hAnsi="Aptos"/>
          <w:sz w:val="24"/>
          <w:szCs w:val="24"/>
        </w:rPr>
        <w:t>as RMD aggregation.</w:t>
      </w:r>
    </w:p>
    <w:sectPr w:rsidR="00316398" w:rsidSect="00813F0D">
      <w:type w:val="continuous"/>
      <w:pgSz w:w="12600" w:h="162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98"/>
    <w:rsid w:val="000333D3"/>
    <w:rsid w:val="0012482C"/>
    <w:rsid w:val="001D25C5"/>
    <w:rsid w:val="001F4B57"/>
    <w:rsid w:val="00316398"/>
    <w:rsid w:val="0044102C"/>
    <w:rsid w:val="005C51F3"/>
    <w:rsid w:val="00813F0D"/>
    <w:rsid w:val="009B7EAF"/>
    <w:rsid w:val="00AA6421"/>
    <w:rsid w:val="00D61348"/>
    <w:rsid w:val="00DA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433B"/>
  <w15:docId w15:val="{96664E05-F3FE-431E-A5AE-56781F60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0"/>
      <w:outlineLvl w:val="0"/>
    </w:pPr>
    <w:rPr>
      <w:rFonts w:ascii="Tahoma" w:eastAsia="Tahoma" w:hAnsi="Tahoma" w:cs="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83"/>
      <w:ind w:left="1828" w:right="1423" w:hanging="1"/>
      <w:jc w:val="center"/>
    </w:pPr>
    <w:rPr>
      <w:rFonts w:ascii="Tahoma" w:eastAsia="Tahoma" w:hAnsi="Tahoma" w:cs="Tahoma"/>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62" w:right="42"/>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Loni</dc:creator>
  <cp:lastModifiedBy>Loni Porta</cp:lastModifiedBy>
  <cp:revision>3</cp:revision>
  <dcterms:created xsi:type="dcterms:W3CDTF">2024-07-08T18:23:00Z</dcterms:created>
  <dcterms:modified xsi:type="dcterms:W3CDTF">2024-07-08T18:23:00Z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Adobe InDesign 17.4 (Macintosh)</vt:lpwstr>
  </property>
  <property fmtid="{D5CDD505-2E9C-101B-9397-08002B2CF9AE}" pid="4" name="LastSaved">
    <vt:filetime>2024-07-08T00:00:00Z</vt:filetime>
  </property>
  <property fmtid="{D5CDD505-2E9C-101B-9397-08002B2CF9AE}" pid="5" name="Producer">
    <vt:lpwstr>Adobe PDF Library 16.0.7</vt:lpwstr>
  </property>
</Properties>
</file>